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50D" w:rsidRDefault="0021350D" w:rsidP="0021350D">
      <w:pPr>
        <w:autoSpaceDE w:val="0"/>
        <w:autoSpaceDN w:val="0"/>
        <w:adjustRightInd w:val="0"/>
        <w:rPr>
          <w:rFonts w:ascii="Arial" w:hAnsi="Arial" w:cs="Arial"/>
          <w:b/>
          <w:bCs/>
          <w:sz w:val="28"/>
          <w:szCs w:val="28"/>
          <w:lang w:val="en-US"/>
        </w:rPr>
      </w:pPr>
      <w:r>
        <w:rPr>
          <w:rFonts w:ascii="Arial" w:hAnsi="Arial" w:cs="Arial"/>
          <w:b/>
          <w:bCs/>
          <w:sz w:val="28"/>
          <w:szCs w:val="28"/>
          <w:lang w:val="en-US"/>
        </w:rPr>
        <w:tab/>
      </w:r>
      <w:r>
        <w:rPr>
          <w:rFonts w:ascii="Arial" w:hAnsi="Arial" w:cs="Arial"/>
          <w:b/>
          <w:bCs/>
          <w:sz w:val="28"/>
          <w:szCs w:val="28"/>
          <w:lang w:val="en-US"/>
        </w:rPr>
        <w:tab/>
      </w:r>
      <w:r>
        <w:rPr>
          <w:rFonts w:ascii="Arial" w:hAnsi="Arial" w:cs="Arial"/>
          <w:b/>
          <w:bCs/>
          <w:sz w:val="28"/>
          <w:szCs w:val="28"/>
          <w:lang w:val="en-US"/>
        </w:rPr>
        <w:tab/>
      </w:r>
      <w:r>
        <w:rPr>
          <w:rFonts w:ascii="Arial" w:hAnsi="Arial" w:cs="Arial"/>
          <w:b/>
          <w:bCs/>
          <w:sz w:val="28"/>
          <w:szCs w:val="28"/>
          <w:lang w:val="en-US"/>
        </w:rPr>
        <w:tab/>
      </w:r>
    </w:p>
    <w:p w:rsidR="0088582F" w:rsidRDefault="0088582F" w:rsidP="002925B8">
      <w:pPr>
        <w:autoSpaceDE w:val="0"/>
        <w:autoSpaceDN w:val="0"/>
        <w:adjustRightInd w:val="0"/>
        <w:jc w:val="center"/>
        <w:rPr>
          <w:rFonts w:ascii="Arial" w:hAnsi="Arial" w:cs="Arial"/>
          <w:b/>
          <w:bCs/>
          <w:sz w:val="28"/>
          <w:szCs w:val="28"/>
          <w:lang w:val="en-US"/>
        </w:rPr>
      </w:pPr>
      <w:r>
        <w:rPr>
          <w:rFonts w:ascii="Arial" w:hAnsi="Arial" w:cs="Arial"/>
          <w:b/>
          <w:bCs/>
          <w:sz w:val="28"/>
          <w:szCs w:val="28"/>
          <w:lang w:val="en-US"/>
        </w:rPr>
        <w:t>Before Viewing the Webcast</w:t>
      </w:r>
    </w:p>
    <w:p w:rsidR="0088582F" w:rsidRDefault="0088582F" w:rsidP="0088582F">
      <w:pPr>
        <w:autoSpaceDE w:val="0"/>
        <w:autoSpaceDN w:val="0"/>
        <w:adjustRightInd w:val="0"/>
        <w:rPr>
          <w:rFonts w:ascii="Arial" w:hAnsi="Arial" w:cs="Arial"/>
          <w:lang w:val="en-US"/>
        </w:rPr>
      </w:pPr>
      <w:r>
        <w:rPr>
          <w:rFonts w:ascii="Arial" w:hAnsi="Arial" w:cs="Arial"/>
          <w:lang w:val="en-US"/>
        </w:rPr>
        <w:t>Ask yourself the following questions about your existing classroom assessment</w:t>
      </w:r>
    </w:p>
    <w:p w:rsidR="0088582F" w:rsidRDefault="0088582F" w:rsidP="0088582F">
      <w:pPr>
        <w:autoSpaceDE w:val="0"/>
        <w:autoSpaceDN w:val="0"/>
        <w:adjustRightInd w:val="0"/>
        <w:rPr>
          <w:rFonts w:ascii="Arial" w:hAnsi="Arial" w:cs="Arial"/>
          <w:lang w:val="en-US"/>
        </w:rPr>
      </w:pPr>
      <w:proofErr w:type="gramStart"/>
      <w:r>
        <w:rPr>
          <w:rFonts w:ascii="Arial" w:hAnsi="Arial" w:cs="Arial"/>
          <w:lang w:val="en-US"/>
        </w:rPr>
        <w:t>practices</w:t>
      </w:r>
      <w:proofErr w:type="gramEnd"/>
      <w:r>
        <w:rPr>
          <w:rFonts w:ascii="Arial" w:hAnsi="Arial" w:cs="Arial"/>
          <w:lang w:val="en-US"/>
        </w:rPr>
        <w:t>. Be honest – it’s rare that we can do everything we know we should all</w:t>
      </w:r>
    </w:p>
    <w:p w:rsidR="0088582F" w:rsidRDefault="0088582F" w:rsidP="0088582F">
      <w:pPr>
        <w:autoSpaceDE w:val="0"/>
        <w:autoSpaceDN w:val="0"/>
        <w:adjustRightInd w:val="0"/>
        <w:rPr>
          <w:rFonts w:ascii="Arial" w:hAnsi="Arial" w:cs="Arial"/>
          <w:lang w:val="en-US"/>
        </w:rPr>
      </w:pPr>
      <w:proofErr w:type="gramStart"/>
      <w:r>
        <w:rPr>
          <w:rFonts w:ascii="Arial" w:hAnsi="Arial" w:cs="Arial"/>
          <w:lang w:val="en-US"/>
        </w:rPr>
        <w:t>the</w:t>
      </w:r>
      <w:proofErr w:type="gramEnd"/>
      <w:r>
        <w:rPr>
          <w:rFonts w:ascii="Arial" w:hAnsi="Arial" w:cs="Arial"/>
          <w:lang w:val="en-US"/>
        </w:rPr>
        <w:t xml:space="preserve"> time. You’ll benefit most from this process if you reflect carefully on your own</w:t>
      </w:r>
    </w:p>
    <w:p w:rsidR="0088582F" w:rsidRDefault="0088582F" w:rsidP="0088582F">
      <w:pPr>
        <w:autoSpaceDE w:val="0"/>
        <w:autoSpaceDN w:val="0"/>
        <w:adjustRightInd w:val="0"/>
        <w:rPr>
          <w:rFonts w:ascii="Arial" w:hAnsi="Arial" w:cs="Arial"/>
          <w:lang w:val="en-US"/>
        </w:rPr>
      </w:pPr>
      <w:proofErr w:type="gramStart"/>
      <w:r>
        <w:rPr>
          <w:rFonts w:ascii="Arial" w:hAnsi="Arial" w:cs="Arial"/>
          <w:lang w:val="en-US"/>
        </w:rPr>
        <w:t>practice</w:t>
      </w:r>
      <w:proofErr w:type="gramEnd"/>
      <w:r>
        <w:rPr>
          <w:rFonts w:ascii="Arial" w:hAnsi="Arial" w:cs="Arial"/>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8"/>
                <w:szCs w:val="28"/>
                <w:lang w:val="en-US"/>
              </w:rPr>
            </w:pPr>
            <w:r w:rsidRPr="00E12498">
              <w:rPr>
                <w:rFonts w:ascii="Arial" w:hAnsi="Arial" w:cs="Arial"/>
                <w:sz w:val="28"/>
                <w:szCs w:val="28"/>
                <w:lang w:val="en-US"/>
              </w:rPr>
              <w:t>When do I use assessment in the</w:t>
            </w:r>
          </w:p>
          <w:p w:rsidR="004C0D14" w:rsidRPr="00E12498" w:rsidRDefault="004C0D14" w:rsidP="00E12498">
            <w:pPr>
              <w:autoSpaceDE w:val="0"/>
              <w:autoSpaceDN w:val="0"/>
              <w:adjustRightInd w:val="0"/>
              <w:rPr>
                <w:rFonts w:ascii="Arial" w:hAnsi="Arial" w:cs="Arial"/>
                <w:lang w:val="en-US"/>
              </w:rPr>
            </w:pPr>
            <w:proofErr w:type="gramStart"/>
            <w:r w:rsidRPr="00E12498">
              <w:rPr>
                <w:rFonts w:ascii="Arial" w:hAnsi="Arial" w:cs="Arial"/>
                <w:sz w:val="28"/>
                <w:szCs w:val="28"/>
                <w:lang w:val="en-US"/>
              </w:rPr>
              <w:t>classroom</w:t>
            </w:r>
            <w:proofErr w:type="gramEnd"/>
            <w:r w:rsidRPr="00E12498">
              <w:rPr>
                <w:rFonts w:ascii="Arial" w:hAnsi="Arial" w:cs="Arial"/>
                <w:sz w:val="28"/>
                <w:szCs w:val="28"/>
                <w:lang w:val="en-US"/>
              </w:rPr>
              <w:t>?</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r w:rsidRPr="00E12498">
              <w:rPr>
                <w:rFonts w:ascii="Arial" w:hAnsi="Arial" w:cs="Arial"/>
                <w:lang w:val="en-US"/>
              </w:rPr>
              <w:t>Almost</w:t>
            </w:r>
          </w:p>
          <w:p w:rsidR="004C0D14" w:rsidRPr="00E12498" w:rsidRDefault="004C0D14" w:rsidP="00E12498">
            <w:pPr>
              <w:autoSpaceDE w:val="0"/>
              <w:autoSpaceDN w:val="0"/>
              <w:adjustRightInd w:val="0"/>
              <w:rPr>
                <w:rFonts w:ascii="Arial" w:hAnsi="Arial" w:cs="Arial"/>
                <w:lang w:val="en-US"/>
              </w:rPr>
            </w:pPr>
            <w:r w:rsidRPr="00E12498">
              <w:rPr>
                <w:rFonts w:ascii="Arial" w:hAnsi="Arial" w:cs="Arial"/>
                <w:lang w:val="en-US"/>
              </w:rPr>
              <w:t>Never</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r w:rsidRPr="00E12498">
              <w:rPr>
                <w:rFonts w:ascii="Arial" w:hAnsi="Arial" w:cs="Arial"/>
                <w:lang w:val="en-US"/>
              </w:rPr>
              <w:t>Some of the Time</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r w:rsidRPr="00E12498">
              <w:rPr>
                <w:rFonts w:ascii="Arial" w:hAnsi="Arial" w:cs="Arial"/>
                <w:lang w:val="en-US"/>
              </w:rPr>
              <w:t>Almost Always</w:t>
            </w: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Before beginning a unit or a lesson</w:t>
            </w:r>
          </w:p>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In the middle of teaching a unit or a lesson</w:t>
            </w:r>
          </w:p>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Throughout teaching a unit or lesson</w:t>
            </w:r>
          </w:p>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r w:rsidRPr="00E12498">
              <w:rPr>
                <w:rFonts w:ascii="Arial" w:hAnsi="Arial" w:cs="Arial"/>
                <w:sz w:val="22"/>
                <w:szCs w:val="22"/>
                <w:lang w:val="en-US"/>
              </w:rPr>
              <w:t>At the end of teaching a unit or a lesson</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bl>
    <w:p w:rsidR="004C0D14" w:rsidRDefault="004C0D14" w:rsidP="0088582F">
      <w:pPr>
        <w:autoSpaceDE w:val="0"/>
        <w:autoSpaceDN w:val="0"/>
        <w:adjustRightInd w:val="0"/>
        <w:rPr>
          <w:rFonts w:ascii="Arial"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DC0FEB" w:rsidRPr="00E12498" w:rsidTr="00E12498">
        <w:tc>
          <w:tcPr>
            <w:tcW w:w="2214" w:type="dxa"/>
            <w:shd w:val="clear" w:color="auto" w:fill="auto"/>
          </w:tcPr>
          <w:p w:rsidR="00DC0FEB" w:rsidRPr="00E12498" w:rsidRDefault="00DC0FEB" w:rsidP="00E12498">
            <w:pPr>
              <w:autoSpaceDE w:val="0"/>
              <w:autoSpaceDN w:val="0"/>
              <w:adjustRightInd w:val="0"/>
              <w:rPr>
                <w:rFonts w:ascii="Arial" w:hAnsi="Arial" w:cs="Arial"/>
                <w:sz w:val="28"/>
                <w:szCs w:val="28"/>
                <w:lang w:val="en-US"/>
              </w:rPr>
            </w:pPr>
            <w:r w:rsidRPr="00E12498">
              <w:rPr>
                <w:rFonts w:ascii="Arial" w:hAnsi="Arial" w:cs="Arial"/>
                <w:sz w:val="28"/>
                <w:szCs w:val="28"/>
                <w:lang w:val="en-US"/>
              </w:rPr>
              <w:t>Why do I use assessment in the</w:t>
            </w:r>
          </w:p>
          <w:p w:rsidR="00DC0FEB" w:rsidRPr="00E12498" w:rsidRDefault="00DC0FEB" w:rsidP="00E12498">
            <w:pPr>
              <w:autoSpaceDE w:val="0"/>
              <w:autoSpaceDN w:val="0"/>
              <w:adjustRightInd w:val="0"/>
              <w:rPr>
                <w:rFonts w:ascii="Arial" w:hAnsi="Arial" w:cs="Arial"/>
                <w:sz w:val="28"/>
                <w:szCs w:val="28"/>
                <w:lang w:val="en-US"/>
              </w:rPr>
            </w:pPr>
            <w:proofErr w:type="gramStart"/>
            <w:r w:rsidRPr="00E12498">
              <w:rPr>
                <w:rFonts w:ascii="Arial" w:hAnsi="Arial" w:cs="Arial"/>
                <w:sz w:val="28"/>
                <w:szCs w:val="28"/>
                <w:lang w:val="en-US"/>
              </w:rPr>
              <w:t>classroom</w:t>
            </w:r>
            <w:proofErr w:type="gramEnd"/>
            <w:r w:rsidRPr="00E12498">
              <w:rPr>
                <w:rFonts w:ascii="Arial" w:hAnsi="Arial" w:cs="Arial"/>
                <w:sz w:val="28"/>
                <w:szCs w:val="28"/>
                <w:lang w:val="en-US"/>
              </w:rPr>
              <w:t>?</w:t>
            </w:r>
          </w:p>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Almost</w:t>
            </w:r>
          </w:p>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never</w:t>
            </w:r>
          </w:p>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Some of</w:t>
            </w:r>
          </w:p>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the time</w:t>
            </w:r>
          </w:p>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Almost</w:t>
            </w:r>
          </w:p>
          <w:p w:rsidR="00DC0FEB" w:rsidRPr="00E12498" w:rsidRDefault="00DC0FEB" w:rsidP="00E12498">
            <w:pPr>
              <w:autoSpaceDE w:val="0"/>
              <w:autoSpaceDN w:val="0"/>
              <w:adjustRightInd w:val="0"/>
              <w:rPr>
                <w:rFonts w:ascii="Arial" w:hAnsi="Arial" w:cs="Arial"/>
                <w:b/>
                <w:bCs/>
                <w:lang w:val="en-US"/>
              </w:rPr>
            </w:pPr>
            <w:r w:rsidRPr="00E12498">
              <w:rPr>
                <w:rFonts w:ascii="Arial" w:hAnsi="Arial" w:cs="Arial"/>
                <w:b/>
                <w:bCs/>
                <w:lang w:val="en-US"/>
              </w:rPr>
              <w:t>always</w:t>
            </w:r>
          </w:p>
          <w:p w:rsidR="00DC0FEB" w:rsidRPr="00E12498" w:rsidRDefault="00DC0FEB" w:rsidP="00E12498">
            <w:pPr>
              <w:autoSpaceDE w:val="0"/>
              <w:autoSpaceDN w:val="0"/>
              <w:adjustRightInd w:val="0"/>
              <w:rPr>
                <w:rFonts w:ascii="Arial" w:hAnsi="Arial" w:cs="Arial"/>
                <w:lang w:val="en-US"/>
              </w:rPr>
            </w:pPr>
          </w:p>
        </w:tc>
      </w:tr>
      <w:tr w:rsidR="00DC0FEB" w:rsidRPr="00E12498" w:rsidTr="00E12498">
        <w:tc>
          <w:tcPr>
            <w:tcW w:w="2214" w:type="dxa"/>
            <w:shd w:val="clear" w:color="auto" w:fill="auto"/>
          </w:tcPr>
          <w:p w:rsidR="00DC0FEB" w:rsidRPr="00E12498" w:rsidRDefault="004C0D14" w:rsidP="00E12498">
            <w:pPr>
              <w:autoSpaceDE w:val="0"/>
              <w:autoSpaceDN w:val="0"/>
              <w:adjustRightInd w:val="0"/>
              <w:rPr>
                <w:rFonts w:ascii="Arial" w:hAnsi="Arial" w:cs="Arial"/>
                <w:lang w:val="en-US"/>
              </w:rPr>
            </w:pPr>
            <w:r w:rsidRPr="00E12498">
              <w:rPr>
                <w:rFonts w:ascii="Arial" w:hAnsi="Arial" w:cs="Arial"/>
                <w:sz w:val="22"/>
                <w:szCs w:val="22"/>
                <w:lang w:val="en-US"/>
              </w:rPr>
              <w:t>To determine students’ level of existing knowledge</w:t>
            </w: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r w:rsidR="00DC0FEB"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To find out which students understand and don’t</w:t>
            </w:r>
          </w:p>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understand a concept or the material presented</w:t>
            </w:r>
          </w:p>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r w:rsidR="00DC0FEB"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To find out which students could benefit from</w:t>
            </w:r>
          </w:p>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different learning opportunities</w:t>
            </w:r>
          </w:p>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625428" w:rsidP="00E12498">
            <w:pPr>
              <w:autoSpaceDE w:val="0"/>
              <w:autoSpaceDN w:val="0"/>
              <w:adjustRightInd w:val="0"/>
              <w:rPr>
                <w:rFonts w:ascii="Arial" w:hAnsi="Arial" w:cs="Arial"/>
                <w:lang w:val="en-US"/>
              </w:rPr>
            </w:pPr>
            <w:r>
              <w:rPr>
                <w:rFonts w:ascii="Arial" w:hAnsi="Arial" w:cs="Arial"/>
                <w:lang w:val="en-US"/>
              </w:rPr>
              <w:t>X</w:t>
            </w: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r>
      <w:tr w:rsidR="00DC0FEB" w:rsidRPr="00E12498" w:rsidTr="00E12498">
        <w:tc>
          <w:tcPr>
            <w:tcW w:w="2214" w:type="dxa"/>
            <w:shd w:val="clear" w:color="auto" w:fill="auto"/>
          </w:tcPr>
          <w:p w:rsidR="00DC0FEB" w:rsidRPr="00E12498" w:rsidRDefault="004C0D14" w:rsidP="00E12498">
            <w:pPr>
              <w:autoSpaceDE w:val="0"/>
              <w:autoSpaceDN w:val="0"/>
              <w:adjustRightInd w:val="0"/>
              <w:rPr>
                <w:rFonts w:ascii="Arial" w:hAnsi="Arial" w:cs="Arial"/>
                <w:lang w:val="en-US"/>
              </w:rPr>
            </w:pPr>
            <w:r w:rsidRPr="00E12498">
              <w:rPr>
                <w:rFonts w:ascii="Arial" w:hAnsi="Arial" w:cs="Arial"/>
                <w:sz w:val="22"/>
                <w:szCs w:val="22"/>
                <w:lang w:val="en-US"/>
              </w:rPr>
              <w:lastRenderedPageBreak/>
              <w:t>To give specific feedback to students</w:t>
            </w: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c>
          <w:tcPr>
            <w:tcW w:w="2214" w:type="dxa"/>
            <w:shd w:val="clear" w:color="auto" w:fill="auto"/>
          </w:tcPr>
          <w:p w:rsidR="00DC0FEB" w:rsidRPr="00E12498" w:rsidRDefault="00625428" w:rsidP="00E12498">
            <w:pPr>
              <w:autoSpaceDE w:val="0"/>
              <w:autoSpaceDN w:val="0"/>
              <w:adjustRightInd w:val="0"/>
              <w:rPr>
                <w:rFonts w:ascii="Arial" w:hAnsi="Arial" w:cs="Arial"/>
                <w:lang w:val="en-US"/>
              </w:rPr>
            </w:pPr>
            <w:r>
              <w:rPr>
                <w:rFonts w:ascii="Arial" w:hAnsi="Arial" w:cs="Arial"/>
                <w:lang w:val="en-US"/>
              </w:rPr>
              <w:t>X</w:t>
            </w:r>
          </w:p>
        </w:tc>
        <w:tc>
          <w:tcPr>
            <w:tcW w:w="2214" w:type="dxa"/>
            <w:shd w:val="clear" w:color="auto" w:fill="auto"/>
          </w:tcPr>
          <w:p w:rsidR="00DC0FEB" w:rsidRPr="00E12498" w:rsidRDefault="00DC0FEB" w:rsidP="00E12498">
            <w:pPr>
              <w:autoSpaceDE w:val="0"/>
              <w:autoSpaceDN w:val="0"/>
              <w:adjustRightInd w:val="0"/>
              <w:rPr>
                <w:rFonts w:ascii="Arial" w:hAnsi="Arial" w:cs="Arial"/>
                <w:lang w:val="en-US"/>
              </w:rPr>
            </w:pP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To give specific feedback to parents</w:t>
            </w:r>
          </w:p>
          <w:p w:rsidR="004C0D14" w:rsidRPr="00E12498" w:rsidRDefault="004C0D14" w:rsidP="00E12498">
            <w:pPr>
              <w:autoSpaceDE w:val="0"/>
              <w:autoSpaceDN w:val="0"/>
              <w:adjustRightInd w:val="0"/>
              <w:rPr>
                <w:rFonts w:ascii="Arial" w:hAnsi="Arial" w:cs="Arial"/>
                <w:sz w:val="22"/>
                <w:szCs w:val="22"/>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316AFB" w:rsidP="00E12498">
            <w:pPr>
              <w:autoSpaceDE w:val="0"/>
              <w:autoSpaceDN w:val="0"/>
              <w:adjustRightInd w:val="0"/>
              <w:rPr>
                <w:rFonts w:ascii="Arial" w:hAnsi="Arial" w:cs="Arial"/>
                <w:lang w:val="en-US"/>
              </w:rPr>
            </w:pPr>
            <w:r>
              <w:rPr>
                <w:rFonts w:ascii="Arial" w:hAnsi="Arial" w:cs="Arial"/>
                <w:lang w:val="en-US"/>
              </w:rPr>
              <w:t xml:space="preserve">X </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To provide students with models for self assessment</w:t>
            </w:r>
          </w:p>
          <w:p w:rsidR="004C0D14" w:rsidRPr="00E12498" w:rsidRDefault="004C0D14" w:rsidP="00E12498">
            <w:pPr>
              <w:autoSpaceDE w:val="0"/>
              <w:autoSpaceDN w:val="0"/>
              <w:adjustRightInd w:val="0"/>
              <w:rPr>
                <w:rFonts w:ascii="Arial" w:hAnsi="Arial" w:cs="Arial"/>
                <w:sz w:val="22"/>
                <w:szCs w:val="22"/>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r>
      <w:tr w:rsidR="004C0D14" w:rsidRPr="00E12498" w:rsidTr="00E12498">
        <w:tc>
          <w:tcPr>
            <w:tcW w:w="2214" w:type="dxa"/>
            <w:shd w:val="clear" w:color="auto" w:fill="auto"/>
          </w:tcPr>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To determine a final grade for a student’s report</w:t>
            </w:r>
          </w:p>
          <w:p w:rsidR="004C0D14" w:rsidRPr="00E12498" w:rsidRDefault="004C0D14"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card</w:t>
            </w:r>
          </w:p>
          <w:p w:rsidR="004C0D14" w:rsidRPr="00E12498" w:rsidRDefault="004C0D14" w:rsidP="00E12498">
            <w:pPr>
              <w:autoSpaceDE w:val="0"/>
              <w:autoSpaceDN w:val="0"/>
              <w:adjustRightInd w:val="0"/>
              <w:rPr>
                <w:rFonts w:ascii="Arial" w:hAnsi="Arial" w:cs="Arial"/>
                <w:sz w:val="22"/>
                <w:szCs w:val="22"/>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4C0D14" w:rsidP="00E12498">
            <w:pPr>
              <w:autoSpaceDE w:val="0"/>
              <w:autoSpaceDN w:val="0"/>
              <w:adjustRightInd w:val="0"/>
              <w:rPr>
                <w:rFonts w:ascii="Arial" w:hAnsi="Arial" w:cs="Arial"/>
                <w:lang w:val="en-US"/>
              </w:rPr>
            </w:pPr>
          </w:p>
        </w:tc>
        <w:tc>
          <w:tcPr>
            <w:tcW w:w="2214" w:type="dxa"/>
            <w:shd w:val="clear" w:color="auto" w:fill="auto"/>
          </w:tcPr>
          <w:p w:rsidR="004C0D14" w:rsidRPr="00E12498" w:rsidRDefault="00625428" w:rsidP="00E12498">
            <w:pPr>
              <w:autoSpaceDE w:val="0"/>
              <w:autoSpaceDN w:val="0"/>
              <w:adjustRightInd w:val="0"/>
              <w:rPr>
                <w:rFonts w:ascii="Arial" w:hAnsi="Arial" w:cs="Arial"/>
                <w:lang w:val="en-US"/>
              </w:rPr>
            </w:pPr>
            <w:r>
              <w:rPr>
                <w:rFonts w:ascii="Arial" w:hAnsi="Arial" w:cs="Arial"/>
                <w:lang w:val="en-US"/>
              </w:rPr>
              <w:t>X</w:t>
            </w:r>
          </w:p>
        </w:tc>
      </w:tr>
    </w:tbl>
    <w:p w:rsidR="00DC0FEB" w:rsidRDefault="00DC0FEB" w:rsidP="0088582F">
      <w:pPr>
        <w:autoSpaceDE w:val="0"/>
        <w:autoSpaceDN w:val="0"/>
        <w:adjustRightInd w:val="0"/>
        <w:rPr>
          <w:rFonts w:ascii="Arial"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More Questions to consider…</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Almost</w:t>
            </w:r>
          </w:p>
          <w:p w:rsidR="00DB12F9" w:rsidRPr="00E12498" w:rsidRDefault="005E7F9E"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Never</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Some of the time</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Almost</w:t>
            </w:r>
            <w:r w:rsidR="005E7F9E" w:rsidRPr="00E12498">
              <w:rPr>
                <w:rFonts w:ascii="Arial" w:hAnsi="Arial" w:cs="Arial"/>
                <w:sz w:val="22"/>
                <w:szCs w:val="22"/>
                <w:lang w:val="en-US"/>
              </w:rPr>
              <w:t xml:space="preserve"> Always</w:t>
            </w: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tend to use pencil &amp; paper tests or assignments for</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assessment</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use a wide variety of assessment approaches</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select the assessment approach based on the</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assessment purpose</w:t>
            </w:r>
          </w:p>
          <w:p w:rsidR="00DB12F9" w:rsidRPr="00E12498" w:rsidRDefault="00DB12F9" w:rsidP="00E12498">
            <w:pPr>
              <w:autoSpaceDE w:val="0"/>
              <w:autoSpaceDN w:val="0"/>
              <w:adjustRightInd w:val="0"/>
              <w:ind w:firstLine="72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tend to assess all my students in the same way</w:t>
            </w:r>
          </w:p>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begin my unit planning at the end – by thinking</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about how I’ll assess my students’ learning</w:t>
            </w:r>
          </w:p>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 develop assessment tasks to get at the root of</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individual student misunderstanding or</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misconceptions</w:t>
            </w:r>
          </w:p>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r>
      <w:tr w:rsidR="00DB12F9" w:rsidRPr="00E12498" w:rsidTr="00E12498">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lastRenderedPageBreak/>
              <w:t>I use assessment tasks specifically to teach my</w:t>
            </w:r>
          </w:p>
          <w:p w:rsidR="00DB12F9" w:rsidRPr="00E12498" w:rsidRDefault="00DB12F9" w:rsidP="00E12498">
            <w:pPr>
              <w:autoSpaceDE w:val="0"/>
              <w:autoSpaceDN w:val="0"/>
              <w:adjustRightInd w:val="0"/>
              <w:rPr>
                <w:rFonts w:ascii="Arial" w:hAnsi="Arial" w:cs="Arial"/>
                <w:sz w:val="22"/>
                <w:szCs w:val="22"/>
                <w:lang w:val="en-US"/>
              </w:rPr>
            </w:pPr>
            <w:r w:rsidRPr="00E12498">
              <w:rPr>
                <w:rFonts w:ascii="Arial" w:hAnsi="Arial" w:cs="Arial"/>
                <w:sz w:val="22"/>
                <w:szCs w:val="22"/>
                <w:lang w:val="en-US"/>
              </w:rPr>
              <w:t>students to think about their own learning</w:t>
            </w:r>
          </w:p>
          <w:p w:rsidR="00DB12F9" w:rsidRPr="00E12498" w:rsidRDefault="00DB12F9" w:rsidP="00E12498">
            <w:pPr>
              <w:autoSpaceDE w:val="0"/>
              <w:autoSpaceDN w:val="0"/>
              <w:adjustRightInd w:val="0"/>
              <w:rPr>
                <w:rFonts w:ascii="Arial" w:hAnsi="Arial" w:cs="Arial"/>
                <w:sz w:val="22"/>
                <w:szCs w:val="22"/>
                <w:lang w:val="en-US"/>
              </w:rPr>
            </w:pPr>
          </w:p>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c>
          <w:tcPr>
            <w:tcW w:w="2214" w:type="dxa"/>
            <w:shd w:val="clear" w:color="auto" w:fill="auto"/>
          </w:tcPr>
          <w:p w:rsidR="00DB12F9" w:rsidRPr="00E12498" w:rsidRDefault="00625428" w:rsidP="00E12498">
            <w:pPr>
              <w:autoSpaceDE w:val="0"/>
              <w:autoSpaceDN w:val="0"/>
              <w:adjustRightInd w:val="0"/>
              <w:rPr>
                <w:rFonts w:ascii="Arial" w:hAnsi="Arial" w:cs="Arial"/>
                <w:sz w:val="22"/>
                <w:szCs w:val="22"/>
                <w:lang w:val="en-US"/>
              </w:rPr>
            </w:pPr>
            <w:r>
              <w:rPr>
                <w:rFonts w:ascii="Arial" w:hAnsi="Arial" w:cs="Arial"/>
                <w:sz w:val="22"/>
                <w:szCs w:val="22"/>
                <w:lang w:val="en-US"/>
              </w:rPr>
              <w:t>X</w:t>
            </w:r>
          </w:p>
        </w:tc>
        <w:tc>
          <w:tcPr>
            <w:tcW w:w="2214" w:type="dxa"/>
            <w:shd w:val="clear" w:color="auto" w:fill="auto"/>
          </w:tcPr>
          <w:p w:rsidR="00DB12F9" w:rsidRPr="00E12498" w:rsidRDefault="00DB12F9" w:rsidP="00E12498">
            <w:pPr>
              <w:autoSpaceDE w:val="0"/>
              <w:autoSpaceDN w:val="0"/>
              <w:adjustRightInd w:val="0"/>
              <w:rPr>
                <w:rFonts w:ascii="Arial" w:hAnsi="Arial" w:cs="Arial"/>
                <w:sz w:val="22"/>
                <w:szCs w:val="22"/>
                <w:lang w:val="en-US"/>
              </w:rPr>
            </w:pPr>
          </w:p>
        </w:tc>
      </w:tr>
    </w:tbl>
    <w:p w:rsidR="0088582F" w:rsidRDefault="0088582F" w:rsidP="0088582F">
      <w:pPr>
        <w:autoSpaceDE w:val="0"/>
        <w:autoSpaceDN w:val="0"/>
        <w:adjustRightInd w:val="0"/>
        <w:rPr>
          <w:rFonts w:ascii="Arial" w:hAnsi="Arial" w:cs="Arial"/>
          <w:sz w:val="22"/>
          <w:szCs w:val="22"/>
          <w:lang w:val="en-US"/>
        </w:rPr>
      </w:pPr>
    </w:p>
    <w:p w:rsidR="0088582F" w:rsidRDefault="0088582F" w:rsidP="0088582F">
      <w:pPr>
        <w:autoSpaceDE w:val="0"/>
        <w:autoSpaceDN w:val="0"/>
        <w:adjustRightInd w:val="0"/>
        <w:rPr>
          <w:rFonts w:ascii="Arial" w:hAnsi="Arial" w:cs="Arial"/>
          <w:sz w:val="22"/>
          <w:szCs w:val="22"/>
          <w:lang w:val="en-US"/>
        </w:rPr>
      </w:pPr>
    </w:p>
    <w:p w:rsidR="0088582F" w:rsidRDefault="0088582F" w:rsidP="0088582F">
      <w:pPr>
        <w:autoSpaceDE w:val="0"/>
        <w:autoSpaceDN w:val="0"/>
        <w:adjustRightInd w:val="0"/>
        <w:rPr>
          <w:rFonts w:ascii="Arial" w:hAnsi="Arial" w:cs="Arial"/>
          <w:sz w:val="22"/>
          <w:szCs w:val="22"/>
          <w:lang w:val="en-US"/>
        </w:rPr>
      </w:pPr>
    </w:p>
    <w:p w:rsidR="0088582F" w:rsidRDefault="0088582F" w:rsidP="0088582F">
      <w:pPr>
        <w:autoSpaceDE w:val="0"/>
        <w:autoSpaceDN w:val="0"/>
        <w:adjustRightInd w:val="0"/>
        <w:rPr>
          <w:rFonts w:ascii="Arial" w:hAnsi="Arial" w:cs="Arial"/>
          <w:sz w:val="22"/>
          <w:szCs w:val="22"/>
          <w:lang w:val="en-US"/>
        </w:rPr>
      </w:pPr>
    </w:p>
    <w:p w:rsidR="00D659D2" w:rsidRDefault="00D659D2" w:rsidP="0088582F">
      <w:pPr>
        <w:autoSpaceDE w:val="0"/>
        <w:autoSpaceDN w:val="0"/>
        <w:adjustRightInd w:val="0"/>
        <w:rPr>
          <w:rFonts w:ascii="Arial" w:hAnsi="Arial" w:cs="Arial"/>
          <w:sz w:val="22"/>
          <w:szCs w:val="22"/>
          <w:lang w:val="en-US"/>
        </w:rPr>
      </w:pPr>
    </w:p>
    <w:p w:rsidR="00D659D2" w:rsidRDefault="00D659D2" w:rsidP="0088582F">
      <w:pPr>
        <w:autoSpaceDE w:val="0"/>
        <w:autoSpaceDN w:val="0"/>
        <w:adjustRightInd w:val="0"/>
        <w:rPr>
          <w:rFonts w:ascii="Arial" w:hAnsi="Arial" w:cs="Arial"/>
          <w:sz w:val="22"/>
          <w:szCs w:val="22"/>
          <w:lang w:val="en-US"/>
        </w:rPr>
      </w:pPr>
    </w:p>
    <w:p w:rsidR="00D659D2" w:rsidRDefault="00D659D2" w:rsidP="00D778AC">
      <w:pPr>
        <w:autoSpaceDE w:val="0"/>
        <w:autoSpaceDN w:val="0"/>
        <w:adjustRightInd w:val="0"/>
        <w:jc w:val="center"/>
        <w:rPr>
          <w:rFonts w:ascii="Arial" w:hAnsi="Arial" w:cs="Arial"/>
          <w:b/>
          <w:bCs/>
          <w:sz w:val="28"/>
          <w:szCs w:val="28"/>
          <w:lang w:val="en-US"/>
        </w:rPr>
      </w:pPr>
      <w:r>
        <w:rPr>
          <w:rFonts w:ascii="Arial" w:hAnsi="Arial" w:cs="Arial"/>
          <w:b/>
          <w:bCs/>
          <w:sz w:val="28"/>
          <w:szCs w:val="28"/>
          <w:lang w:val="en-US"/>
        </w:rPr>
        <w:t>During the webcast</w:t>
      </w:r>
    </w:p>
    <w:p w:rsidR="00D659D2" w:rsidRDefault="00D659D2" w:rsidP="00D659D2">
      <w:pPr>
        <w:autoSpaceDE w:val="0"/>
        <w:autoSpaceDN w:val="0"/>
        <w:adjustRightInd w:val="0"/>
        <w:rPr>
          <w:rFonts w:ascii="Arial" w:hAnsi="Arial" w:cs="Arial"/>
          <w:lang w:val="en-US"/>
        </w:rPr>
      </w:pPr>
      <w:r>
        <w:rPr>
          <w:rFonts w:ascii="Arial" w:hAnsi="Arial" w:cs="Arial"/>
          <w:lang w:val="en-US"/>
        </w:rPr>
        <w:t>Use the following materials to support your understanding of the information</w:t>
      </w:r>
    </w:p>
    <w:p w:rsidR="00D659D2" w:rsidRDefault="00D659D2" w:rsidP="00D659D2">
      <w:pPr>
        <w:autoSpaceDE w:val="0"/>
        <w:autoSpaceDN w:val="0"/>
        <w:adjustRightInd w:val="0"/>
        <w:rPr>
          <w:rFonts w:ascii="Arial" w:hAnsi="Arial" w:cs="Arial"/>
          <w:lang w:val="en-US"/>
        </w:rPr>
      </w:pPr>
      <w:proofErr w:type="gramStart"/>
      <w:r>
        <w:rPr>
          <w:rFonts w:ascii="Arial" w:hAnsi="Arial" w:cs="Arial"/>
          <w:lang w:val="en-US"/>
        </w:rPr>
        <w:t>being</w:t>
      </w:r>
      <w:proofErr w:type="gramEnd"/>
      <w:r>
        <w:rPr>
          <w:rFonts w:ascii="Arial" w:hAnsi="Arial" w:cs="Arial"/>
          <w:lang w:val="en-US"/>
        </w:rPr>
        <w:t xml:space="preserve"> presented. You can always watch the webcast in its entirety before using</w:t>
      </w:r>
    </w:p>
    <w:p w:rsidR="00D659D2" w:rsidRDefault="00D659D2" w:rsidP="00D659D2">
      <w:pPr>
        <w:autoSpaceDE w:val="0"/>
        <w:autoSpaceDN w:val="0"/>
        <w:adjustRightInd w:val="0"/>
        <w:rPr>
          <w:rFonts w:ascii="Arial" w:hAnsi="Arial" w:cs="Arial"/>
          <w:lang w:val="en-US"/>
        </w:rPr>
      </w:pPr>
      <w:proofErr w:type="gramStart"/>
      <w:r>
        <w:rPr>
          <w:rFonts w:ascii="Arial" w:hAnsi="Arial" w:cs="Arial"/>
          <w:lang w:val="en-US"/>
        </w:rPr>
        <w:t>these</w:t>
      </w:r>
      <w:proofErr w:type="gramEnd"/>
      <w:r>
        <w:rPr>
          <w:rFonts w:ascii="Arial" w:hAnsi="Arial" w:cs="Arial"/>
          <w:lang w:val="en-US"/>
        </w:rPr>
        <w:t xml:space="preserve"> materials. Remember, learning is a process that takes time, effort, and</w:t>
      </w:r>
    </w:p>
    <w:p w:rsidR="00D659D2" w:rsidRDefault="00D659D2" w:rsidP="00D659D2">
      <w:pPr>
        <w:autoSpaceDE w:val="0"/>
        <w:autoSpaceDN w:val="0"/>
        <w:adjustRightInd w:val="0"/>
        <w:rPr>
          <w:rFonts w:ascii="Arial" w:hAnsi="Arial" w:cs="Arial"/>
          <w:lang w:val="en-US"/>
        </w:rPr>
      </w:pPr>
      <w:proofErr w:type="gramStart"/>
      <w:r>
        <w:rPr>
          <w:rFonts w:ascii="Arial" w:hAnsi="Arial" w:cs="Arial"/>
          <w:lang w:val="en-US"/>
        </w:rPr>
        <w:t>active</w:t>
      </w:r>
      <w:proofErr w:type="gramEnd"/>
      <w:r>
        <w:rPr>
          <w:rFonts w:ascii="Arial" w:hAnsi="Arial" w:cs="Arial"/>
          <w:lang w:val="en-US"/>
        </w:rPr>
        <w:t xml:space="preserve"> participation:</w:t>
      </w:r>
    </w:p>
    <w:p w:rsidR="00D778AC" w:rsidRDefault="00D778AC" w:rsidP="00D659D2">
      <w:pPr>
        <w:autoSpaceDE w:val="0"/>
        <w:autoSpaceDN w:val="0"/>
        <w:adjustRightInd w:val="0"/>
        <w:rPr>
          <w:rFonts w:ascii="Arial" w:hAnsi="Arial" w:cs="Arial"/>
          <w:lang w:val="en-US"/>
        </w:rPr>
      </w:pPr>
    </w:p>
    <w:p w:rsidR="00D659D2" w:rsidRDefault="00D659D2" w:rsidP="00D659D2">
      <w:pPr>
        <w:autoSpaceDE w:val="0"/>
        <w:autoSpaceDN w:val="0"/>
        <w:adjustRightInd w:val="0"/>
        <w:rPr>
          <w:rFonts w:ascii="Arial" w:hAnsi="Arial" w:cs="Arial"/>
          <w:lang w:val="en-US"/>
        </w:rPr>
      </w:pPr>
      <w:r>
        <w:rPr>
          <w:rFonts w:ascii="Arial" w:hAnsi="Arial" w:cs="Arial"/>
          <w:lang w:val="en-US"/>
        </w:rPr>
        <w:t>Why Change Assessment Practices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659D2" w:rsidRPr="00E12498" w:rsidTr="00E12498">
        <w:tc>
          <w:tcPr>
            <w:tcW w:w="4428" w:type="dxa"/>
            <w:shd w:val="clear" w:color="auto" w:fill="auto"/>
          </w:tcPr>
          <w:p w:rsidR="00D659D2" w:rsidRPr="00E12498" w:rsidRDefault="00D659D2" w:rsidP="00E12498">
            <w:pPr>
              <w:autoSpaceDE w:val="0"/>
              <w:autoSpaceDN w:val="0"/>
              <w:adjustRightInd w:val="0"/>
              <w:rPr>
                <w:rFonts w:ascii="Arial" w:hAnsi="Arial" w:cs="Arial"/>
                <w:b/>
                <w:bCs/>
                <w:i/>
                <w:iCs/>
                <w:sz w:val="28"/>
                <w:szCs w:val="28"/>
                <w:lang w:val="en-US"/>
              </w:rPr>
            </w:pPr>
          </w:p>
          <w:p w:rsidR="00D659D2" w:rsidRPr="00E12498" w:rsidRDefault="00D659D2" w:rsidP="00E12498">
            <w:pPr>
              <w:autoSpaceDE w:val="0"/>
              <w:autoSpaceDN w:val="0"/>
              <w:adjustRightInd w:val="0"/>
              <w:rPr>
                <w:rFonts w:ascii="Arial" w:hAnsi="Arial" w:cs="Arial"/>
                <w:lang w:val="en-US"/>
              </w:rPr>
            </w:pPr>
            <w:r w:rsidRPr="00E12498">
              <w:rPr>
                <w:rFonts w:ascii="Arial" w:hAnsi="Arial" w:cs="Arial"/>
                <w:b/>
                <w:bCs/>
                <w:sz w:val="28"/>
                <w:szCs w:val="28"/>
                <w:lang w:val="en-US"/>
              </w:rPr>
              <w:t>What I already knew</w:t>
            </w:r>
          </w:p>
        </w:tc>
        <w:tc>
          <w:tcPr>
            <w:tcW w:w="4428" w:type="dxa"/>
            <w:shd w:val="clear" w:color="auto" w:fill="auto"/>
          </w:tcPr>
          <w:p w:rsidR="00D659D2" w:rsidRPr="00E12498" w:rsidRDefault="00D659D2" w:rsidP="00E12498">
            <w:pPr>
              <w:autoSpaceDE w:val="0"/>
              <w:autoSpaceDN w:val="0"/>
              <w:adjustRightInd w:val="0"/>
              <w:rPr>
                <w:rFonts w:ascii="Arial" w:hAnsi="Arial" w:cs="Arial"/>
                <w:b/>
                <w:bCs/>
                <w:sz w:val="28"/>
                <w:szCs w:val="28"/>
                <w:lang w:val="en-US"/>
              </w:rPr>
            </w:pPr>
          </w:p>
          <w:p w:rsidR="00D659D2" w:rsidRPr="00E12498" w:rsidRDefault="00D659D2" w:rsidP="00E12498">
            <w:pPr>
              <w:autoSpaceDE w:val="0"/>
              <w:autoSpaceDN w:val="0"/>
              <w:adjustRightInd w:val="0"/>
              <w:rPr>
                <w:rFonts w:ascii="Arial" w:hAnsi="Arial" w:cs="Arial"/>
                <w:b/>
                <w:bCs/>
                <w:sz w:val="28"/>
                <w:szCs w:val="28"/>
                <w:lang w:val="en-US"/>
              </w:rPr>
            </w:pPr>
            <w:r w:rsidRPr="00E12498">
              <w:rPr>
                <w:rFonts w:ascii="Arial" w:hAnsi="Arial" w:cs="Arial"/>
                <w:b/>
                <w:bCs/>
                <w:sz w:val="28"/>
                <w:szCs w:val="28"/>
                <w:lang w:val="en-US"/>
              </w:rPr>
              <w:t>What I hadn’t thought of before</w:t>
            </w:r>
          </w:p>
          <w:p w:rsidR="00D659D2" w:rsidRPr="00E12498" w:rsidRDefault="00D659D2" w:rsidP="00E12498">
            <w:pPr>
              <w:autoSpaceDE w:val="0"/>
              <w:autoSpaceDN w:val="0"/>
              <w:adjustRightInd w:val="0"/>
              <w:rPr>
                <w:rFonts w:ascii="Arial" w:hAnsi="Arial" w:cs="Arial"/>
                <w:lang w:val="en-US"/>
              </w:rPr>
            </w:pPr>
          </w:p>
        </w:tc>
      </w:tr>
      <w:tr w:rsidR="00D659D2" w:rsidRPr="00E12498" w:rsidTr="00E12498">
        <w:tc>
          <w:tcPr>
            <w:tcW w:w="4428" w:type="dxa"/>
            <w:shd w:val="clear" w:color="auto" w:fill="auto"/>
          </w:tcPr>
          <w:p w:rsidR="00D778AC" w:rsidRPr="001B075F" w:rsidRDefault="0027308A" w:rsidP="007B5BA3">
            <w:pPr>
              <w:autoSpaceDE w:val="0"/>
              <w:autoSpaceDN w:val="0"/>
              <w:adjustRightInd w:val="0"/>
              <w:rPr>
                <w:rFonts w:ascii="Arial" w:hAnsi="Arial" w:cs="Arial"/>
                <w:highlight w:val="yellow"/>
                <w:lang w:val="en-US"/>
              </w:rPr>
            </w:pPr>
            <w:r w:rsidRPr="001B075F">
              <w:rPr>
                <w:rFonts w:ascii="Arial" w:hAnsi="Arial" w:cs="Arial"/>
                <w:highlight w:val="yellow"/>
                <w:lang w:val="en-US"/>
              </w:rPr>
              <w:t>The importance of assessment for learning. I generally start units with pre-assessments and I often give students whiteboards to get some quick feedback of all students to make sure that concepts are being grasped.</w:t>
            </w:r>
          </w:p>
        </w:tc>
        <w:tc>
          <w:tcPr>
            <w:tcW w:w="4428" w:type="dxa"/>
            <w:shd w:val="clear" w:color="auto" w:fill="auto"/>
          </w:tcPr>
          <w:p w:rsidR="00D778AC" w:rsidRPr="001B075F" w:rsidRDefault="00D778AC" w:rsidP="00E12498">
            <w:pPr>
              <w:autoSpaceDE w:val="0"/>
              <w:autoSpaceDN w:val="0"/>
              <w:adjustRightInd w:val="0"/>
              <w:rPr>
                <w:rFonts w:ascii="Arial" w:hAnsi="Arial" w:cs="Arial"/>
                <w:highlight w:val="yellow"/>
                <w:lang w:val="en-US"/>
              </w:rPr>
            </w:pPr>
          </w:p>
          <w:p w:rsidR="00D778AC" w:rsidRPr="001B075F" w:rsidRDefault="00316AFB" w:rsidP="00E12498">
            <w:pPr>
              <w:autoSpaceDE w:val="0"/>
              <w:autoSpaceDN w:val="0"/>
              <w:adjustRightInd w:val="0"/>
              <w:rPr>
                <w:rFonts w:ascii="Arial" w:hAnsi="Arial" w:cs="Arial"/>
                <w:highlight w:val="yellow"/>
                <w:lang w:val="en-US"/>
              </w:rPr>
            </w:pPr>
            <w:r w:rsidRPr="001B075F">
              <w:rPr>
                <w:rFonts w:ascii="Arial" w:hAnsi="Arial" w:cs="Arial"/>
                <w:highlight w:val="yellow"/>
                <w:lang w:val="en-US"/>
              </w:rPr>
              <w:t>How important it is to teach a student to assess themselves well.</w:t>
            </w:r>
            <w:r w:rsidR="001B075F">
              <w:rPr>
                <w:rFonts w:ascii="Arial" w:hAnsi="Arial" w:cs="Arial"/>
                <w:highlight w:val="yellow"/>
                <w:lang w:val="en-US"/>
              </w:rPr>
              <w:t xml:space="preserve"> Assessment is the key to individualized teaching.</w:t>
            </w:r>
          </w:p>
        </w:tc>
      </w:tr>
    </w:tbl>
    <w:p w:rsidR="0021350D" w:rsidRDefault="0021350D" w:rsidP="00D778AC">
      <w:pPr>
        <w:autoSpaceDE w:val="0"/>
        <w:autoSpaceDN w:val="0"/>
        <w:adjustRightInd w:val="0"/>
        <w:rPr>
          <w:rFonts w:ascii="Arial" w:hAnsi="Arial" w:cs="Arial"/>
          <w:b/>
          <w:bCs/>
          <w:i/>
          <w:iCs/>
          <w:sz w:val="28"/>
          <w:szCs w:val="28"/>
          <w:lang w:val="en-US"/>
        </w:rPr>
      </w:pPr>
    </w:p>
    <w:p w:rsidR="00D778AC" w:rsidRDefault="00D778AC" w:rsidP="00D778AC">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Assessment and Learning; Using Assessment to Differentiate</w:t>
      </w:r>
    </w:p>
    <w:p w:rsidR="00D778AC" w:rsidRDefault="00D778AC" w:rsidP="00D778AC">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Learning</w:t>
      </w:r>
    </w:p>
    <w:p w:rsidR="0021350D" w:rsidRDefault="0021350D" w:rsidP="00D778AC">
      <w:pPr>
        <w:autoSpaceDE w:val="0"/>
        <w:autoSpaceDN w:val="0"/>
        <w:adjustRightInd w:val="0"/>
        <w:rPr>
          <w:rFonts w:ascii="Arial" w:hAnsi="Arial" w:cs="Arial"/>
          <w:b/>
          <w:bCs/>
          <w:sz w:val="26"/>
          <w:szCs w:val="26"/>
          <w:lang w:val="en-US"/>
        </w:rPr>
      </w:pPr>
    </w:p>
    <w:p w:rsidR="00D778AC" w:rsidRDefault="00D778AC" w:rsidP="00D778AC">
      <w:pPr>
        <w:autoSpaceDE w:val="0"/>
        <w:autoSpaceDN w:val="0"/>
        <w:adjustRightInd w:val="0"/>
        <w:rPr>
          <w:rFonts w:ascii="Arial" w:hAnsi="Arial" w:cs="Arial"/>
          <w:b/>
          <w:bCs/>
          <w:sz w:val="26"/>
          <w:szCs w:val="26"/>
          <w:lang w:val="en-US"/>
        </w:rPr>
      </w:pPr>
      <w:proofErr w:type="gramStart"/>
      <w:r>
        <w:rPr>
          <w:rFonts w:ascii="Arial" w:hAnsi="Arial" w:cs="Arial"/>
          <w:b/>
          <w:bCs/>
          <w:sz w:val="26"/>
          <w:szCs w:val="26"/>
          <w:lang w:val="en-US"/>
        </w:rPr>
        <w:t>Your</w:t>
      </w:r>
      <w:proofErr w:type="gramEnd"/>
      <w:r>
        <w:rPr>
          <w:rFonts w:ascii="Arial" w:hAnsi="Arial" w:cs="Arial"/>
          <w:b/>
          <w:bCs/>
          <w:sz w:val="26"/>
          <w:szCs w:val="26"/>
          <w:lang w:val="en-US"/>
        </w:rPr>
        <w:t xml:space="preserve"> </w:t>
      </w:r>
      <w:proofErr w:type="spellStart"/>
      <w:r>
        <w:rPr>
          <w:rFonts w:ascii="Arial" w:hAnsi="Arial" w:cs="Arial"/>
          <w:b/>
          <w:bCs/>
          <w:sz w:val="26"/>
          <w:szCs w:val="26"/>
          <w:lang w:val="en-US"/>
        </w:rPr>
        <w:t>Jojo</w:t>
      </w:r>
      <w:proofErr w:type="spellEnd"/>
      <w:r>
        <w:rPr>
          <w:rFonts w:ascii="Arial" w:hAnsi="Arial" w:cs="Arial"/>
          <w:b/>
          <w:bCs/>
          <w:sz w:val="26"/>
          <w:szCs w:val="26"/>
          <w:lang w:val="en-US"/>
        </w:rPr>
        <w:t xml:space="preserve"> Story</w:t>
      </w:r>
    </w:p>
    <w:p w:rsidR="0007531B" w:rsidRDefault="0007531B" w:rsidP="00D778AC">
      <w:pPr>
        <w:autoSpaceDE w:val="0"/>
        <w:autoSpaceDN w:val="0"/>
        <w:adjustRightInd w:val="0"/>
        <w:rPr>
          <w:rFonts w:ascii="Arial" w:hAnsi="Arial" w:cs="Arial"/>
          <w:sz w:val="22"/>
          <w:szCs w:val="22"/>
          <w:lang w:val="en-US"/>
        </w:rPr>
      </w:pPr>
      <w:r>
        <w:rPr>
          <w:rFonts w:ascii="Arial" w:hAnsi="Arial" w:cs="Arial"/>
          <w:sz w:val="22"/>
          <w:szCs w:val="22"/>
          <w:lang w:val="en-US"/>
        </w:rPr>
        <w:t xml:space="preserve">“Learning happens when what we believe to be true is challenged by new information that cannot fit into the schema that we’ve developed to try to explain the world around us”. </w:t>
      </w:r>
    </w:p>
    <w:p w:rsidR="0007531B" w:rsidRDefault="0007531B" w:rsidP="00D778AC">
      <w:pPr>
        <w:autoSpaceDE w:val="0"/>
        <w:autoSpaceDN w:val="0"/>
        <w:adjustRightInd w:val="0"/>
        <w:rPr>
          <w:rFonts w:ascii="Arial" w:hAnsi="Arial" w:cs="Arial"/>
          <w:sz w:val="22"/>
          <w:szCs w:val="22"/>
          <w:lang w:val="en-US"/>
        </w:rPr>
      </w:pPr>
    </w:p>
    <w:p w:rsidR="0021350D" w:rsidRDefault="0021350D" w:rsidP="00D659D2">
      <w:pPr>
        <w:autoSpaceDE w:val="0"/>
        <w:autoSpaceDN w:val="0"/>
        <w:adjustRightInd w:val="0"/>
        <w:rPr>
          <w:rFonts w:ascii="Arial" w:hAnsi="Arial" w:cs="Arial"/>
          <w:b/>
          <w:bCs/>
          <w:i/>
          <w:iCs/>
          <w:sz w:val="28"/>
          <w:szCs w:val="28"/>
          <w:lang w:val="en-US"/>
        </w:rPr>
      </w:pPr>
    </w:p>
    <w:p w:rsidR="00D659D2" w:rsidRDefault="00D659D2" w:rsidP="00D659D2">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Purposes of 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659D2" w:rsidRPr="00E12498" w:rsidTr="00E12498">
        <w:tc>
          <w:tcPr>
            <w:tcW w:w="4428" w:type="dxa"/>
            <w:shd w:val="clear" w:color="auto" w:fill="auto"/>
          </w:tcPr>
          <w:p w:rsidR="00D659D2" w:rsidRPr="00E12498" w:rsidRDefault="00D659D2" w:rsidP="00E12498">
            <w:pPr>
              <w:autoSpaceDE w:val="0"/>
              <w:autoSpaceDN w:val="0"/>
              <w:adjustRightInd w:val="0"/>
              <w:rPr>
                <w:rFonts w:ascii="Arial" w:hAnsi="Arial" w:cs="Arial"/>
                <w:b/>
                <w:bCs/>
                <w:i/>
                <w:iCs/>
                <w:sz w:val="28"/>
                <w:szCs w:val="28"/>
                <w:lang w:val="en-US"/>
              </w:rPr>
            </w:pPr>
            <w:r w:rsidRPr="00E12498">
              <w:rPr>
                <w:rFonts w:ascii="Arial" w:hAnsi="Arial" w:cs="Arial"/>
                <w:b/>
                <w:bCs/>
                <w:i/>
                <w:iCs/>
                <w:sz w:val="28"/>
                <w:szCs w:val="28"/>
                <w:lang w:val="en-US"/>
              </w:rPr>
              <w:t>What I already knew</w:t>
            </w:r>
          </w:p>
          <w:p w:rsidR="00D659D2" w:rsidRPr="00E12498" w:rsidRDefault="00D659D2" w:rsidP="00E12498">
            <w:pPr>
              <w:autoSpaceDE w:val="0"/>
              <w:autoSpaceDN w:val="0"/>
              <w:adjustRightInd w:val="0"/>
              <w:rPr>
                <w:rFonts w:ascii="Arial" w:hAnsi="Arial" w:cs="Arial"/>
                <w:lang w:val="en-US"/>
              </w:rPr>
            </w:pPr>
          </w:p>
        </w:tc>
        <w:tc>
          <w:tcPr>
            <w:tcW w:w="4428" w:type="dxa"/>
            <w:shd w:val="clear" w:color="auto" w:fill="auto"/>
          </w:tcPr>
          <w:p w:rsidR="00D659D2" w:rsidRPr="00E12498" w:rsidRDefault="00D659D2" w:rsidP="00E12498">
            <w:pPr>
              <w:autoSpaceDE w:val="0"/>
              <w:autoSpaceDN w:val="0"/>
              <w:adjustRightInd w:val="0"/>
              <w:rPr>
                <w:rFonts w:ascii="Arial" w:hAnsi="Arial" w:cs="Arial"/>
                <w:b/>
                <w:bCs/>
                <w:sz w:val="28"/>
                <w:szCs w:val="28"/>
                <w:lang w:val="en-US"/>
              </w:rPr>
            </w:pPr>
          </w:p>
          <w:p w:rsidR="00D659D2" w:rsidRPr="00E12498" w:rsidRDefault="00D659D2" w:rsidP="00E12498">
            <w:pPr>
              <w:autoSpaceDE w:val="0"/>
              <w:autoSpaceDN w:val="0"/>
              <w:adjustRightInd w:val="0"/>
              <w:rPr>
                <w:rFonts w:ascii="Arial" w:hAnsi="Arial" w:cs="Arial"/>
                <w:b/>
                <w:bCs/>
                <w:sz w:val="28"/>
                <w:szCs w:val="28"/>
                <w:lang w:val="en-US"/>
              </w:rPr>
            </w:pPr>
            <w:r w:rsidRPr="00E12498">
              <w:rPr>
                <w:rFonts w:ascii="Arial" w:hAnsi="Arial" w:cs="Arial"/>
                <w:b/>
                <w:bCs/>
                <w:sz w:val="28"/>
                <w:szCs w:val="28"/>
                <w:lang w:val="en-US"/>
              </w:rPr>
              <w:t>What I hadn’t thought of before</w:t>
            </w:r>
          </w:p>
          <w:p w:rsidR="00D659D2" w:rsidRPr="00E12498" w:rsidRDefault="00D659D2" w:rsidP="00E12498">
            <w:pPr>
              <w:autoSpaceDE w:val="0"/>
              <w:autoSpaceDN w:val="0"/>
              <w:adjustRightInd w:val="0"/>
              <w:rPr>
                <w:rFonts w:ascii="Arial" w:hAnsi="Arial" w:cs="Arial"/>
                <w:lang w:val="en-US"/>
              </w:rPr>
            </w:pPr>
          </w:p>
        </w:tc>
      </w:tr>
      <w:tr w:rsidR="00D659D2" w:rsidRPr="00E12498" w:rsidTr="00E12498">
        <w:tc>
          <w:tcPr>
            <w:tcW w:w="4428" w:type="dxa"/>
            <w:shd w:val="clear" w:color="auto" w:fill="auto"/>
          </w:tcPr>
          <w:p w:rsidR="00D778AC" w:rsidRPr="00E12498" w:rsidRDefault="00D778AC" w:rsidP="00E12498">
            <w:pPr>
              <w:autoSpaceDE w:val="0"/>
              <w:autoSpaceDN w:val="0"/>
              <w:adjustRightInd w:val="0"/>
              <w:rPr>
                <w:rFonts w:ascii="Arial" w:hAnsi="Arial" w:cs="Arial"/>
                <w:lang w:val="en-US"/>
              </w:rPr>
            </w:pPr>
          </w:p>
          <w:p w:rsidR="00D778AC" w:rsidRPr="00E12498" w:rsidRDefault="00625428" w:rsidP="00E12498">
            <w:pPr>
              <w:autoSpaceDE w:val="0"/>
              <w:autoSpaceDN w:val="0"/>
              <w:adjustRightInd w:val="0"/>
              <w:rPr>
                <w:rFonts w:ascii="Arial" w:hAnsi="Arial" w:cs="Arial"/>
                <w:lang w:val="en-US"/>
              </w:rPr>
            </w:pPr>
            <w:r w:rsidRPr="001B075F">
              <w:rPr>
                <w:rFonts w:ascii="Arial" w:hAnsi="Arial" w:cs="Arial"/>
                <w:highlight w:val="yellow"/>
                <w:lang w:val="en-US"/>
              </w:rPr>
              <w:t xml:space="preserve">That I enjoyed challenging my students </w:t>
            </w:r>
            <w:r w:rsidRPr="001B075F">
              <w:rPr>
                <w:rFonts w:ascii="Arial" w:hAnsi="Arial" w:cs="Arial"/>
                <w:highlight w:val="yellow"/>
                <w:lang w:val="en-US"/>
              </w:rPr>
              <w:lastRenderedPageBreak/>
              <w:t>to think differently and outside of the box and to question existing beliefs.</w:t>
            </w:r>
          </w:p>
        </w:tc>
        <w:tc>
          <w:tcPr>
            <w:tcW w:w="4428" w:type="dxa"/>
            <w:shd w:val="clear" w:color="auto" w:fill="auto"/>
          </w:tcPr>
          <w:p w:rsidR="00D778AC" w:rsidRPr="001B075F" w:rsidRDefault="009864AC" w:rsidP="009864AC">
            <w:pPr>
              <w:autoSpaceDE w:val="0"/>
              <w:autoSpaceDN w:val="0"/>
              <w:adjustRightInd w:val="0"/>
              <w:rPr>
                <w:rFonts w:ascii="Arial" w:hAnsi="Arial" w:cs="Arial"/>
                <w:highlight w:val="yellow"/>
                <w:lang w:val="en-US"/>
              </w:rPr>
            </w:pPr>
            <w:r w:rsidRPr="00E12498">
              <w:rPr>
                <w:rFonts w:ascii="Arial" w:hAnsi="Arial" w:cs="Arial"/>
                <w:lang w:val="en-US"/>
              </w:rPr>
              <w:lastRenderedPageBreak/>
              <w:t xml:space="preserve"> </w:t>
            </w:r>
            <w:r w:rsidR="00625428" w:rsidRPr="001B075F">
              <w:rPr>
                <w:rFonts w:ascii="Arial" w:hAnsi="Arial" w:cs="Arial"/>
                <w:highlight w:val="yellow"/>
                <w:lang w:val="en-US"/>
              </w:rPr>
              <w:t xml:space="preserve">How often </w:t>
            </w:r>
            <w:proofErr w:type="gramStart"/>
            <w:r w:rsidR="00625428" w:rsidRPr="001B075F">
              <w:rPr>
                <w:rFonts w:ascii="Arial" w:hAnsi="Arial" w:cs="Arial"/>
                <w:highlight w:val="yellow"/>
                <w:lang w:val="en-US"/>
              </w:rPr>
              <w:t xml:space="preserve">that in the face of incontrovertible evidence students still </w:t>
            </w:r>
            <w:r w:rsidR="00625428" w:rsidRPr="001B075F">
              <w:rPr>
                <w:rFonts w:ascii="Arial" w:hAnsi="Arial" w:cs="Arial"/>
                <w:highlight w:val="yellow"/>
                <w:lang w:val="en-US"/>
              </w:rPr>
              <w:lastRenderedPageBreak/>
              <w:t>cling</w:t>
            </w:r>
            <w:proofErr w:type="gramEnd"/>
            <w:r w:rsidR="00625428" w:rsidRPr="001B075F">
              <w:rPr>
                <w:rFonts w:ascii="Arial" w:hAnsi="Arial" w:cs="Arial"/>
                <w:highlight w:val="yellow"/>
                <w:lang w:val="en-US"/>
              </w:rPr>
              <w:t xml:space="preserve"> to existing beliefs. For example, I took a class of Grade 7 students and real examples of a 15 year set of data and asked students each year to invest their $1000. Many students realized that equities in general gave the best return if they picked it consistently but many still thought they could ‘beat the market’ by choosing when the market would be good or bad. </w:t>
            </w:r>
          </w:p>
          <w:p w:rsidR="00625428" w:rsidRPr="00E12498" w:rsidRDefault="00625428" w:rsidP="009864AC">
            <w:pPr>
              <w:autoSpaceDE w:val="0"/>
              <w:autoSpaceDN w:val="0"/>
              <w:adjustRightInd w:val="0"/>
              <w:rPr>
                <w:rFonts w:ascii="Arial" w:hAnsi="Arial" w:cs="Arial"/>
                <w:lang w:val="en-US"/>
              </w:rPr>
            </w:pPr>
            <w:r w:rsidRPr="001B075F">
              <w:rPr>
                <w:rFonts w:ascii="Arial" w:hAnsi="Arial" w:cs="Arial"/>
                <w:highlight w:val="yellow"/>
                <w:lang w:val="en-US"/>
              </w:rPr>
              <w:t>Also, I never thought of assessment ‘as’ learning (even though it is kind of a perverted subset of assessment ‘for’ learning).</w:t>
            </w:r>
          </w:p>
        </w:tc>
      </w:tr>
    </w:tbl>
    <w:p w:rsidR="0021350D" w:rsidRDefault="0021350D" w:rsidP="00D778AC">
      <w:pPr>
        <w:autoSpaceDE w:val="0"/>
        <w:autoSpaceDN w:val="0"/>
        <w:adjustRightInd w:val="0"/>
        <w:rPr>
          <w:rFonts w:ascii="Arial" w:hAnsi="Arial" w:cs="Arial"/>
          <w:b/>
          <w:bCs/>
          <w:color w:val="231F20"/>
          <w:sz w:val="28"/>
          <w:szCs w:val="28"/>
          <w:lang w:val="en-US"/>
        </w:rPr>
      </w:pPr>
    </w:p>
    <w:p w:rsidR="00D778AC" w:rsidRDefault="00D778AC" w:rsidP="00D778AC">
      <w:pPr>
        <w:autoSpaceDE w:val="0"/>
        <w:autoSpaceDN w:val="0"/>
        <w:adjustRightInd w:val="0"/>
        <w:rPr>
          <w:rFonts w:ascii="Arial" w:hAnsi="Arial" w:cs="Arial"/>
          <w:b/>
          <w:bCs/>
          <w:color w:val="231F20"/>
          <w:sz w:val="28"/>
          <w:szCs w:val="28"/>
          <w:lang w:val="en-US"/>
        </w:rPr>
      </w:pPr>
      <w:r>
        <w:rPr>
          <w:rFonts w:ascii="Arial" w:hAnsi="Arial" w:cs="Arial"/>
          <w:b/>
          <w:bCs/>
          <w:color w:val="231F20"/>
          <w:sz w:val="28"/>
          <w:szCs w:val="28"/>
          <w:lang w:val="en-US"/>
        </w:rPr>
        <w:t>Quality in Classroom Assessment</w:t>
      </w:r>
    </w:p>
    <w:p w:rsidR="00D778AC" w:rsidRDefault="00D778AC" w:rsidP="00D778AC">
      <w:pPr>
        <w:autoSpaceDE w:val="0"/>
        <w:autoSpaceDN w:val="0"/>
        <w:adjustRightInd w:val="0"/>
        <w:rPr>
          <w:rFonts w:ascii="Arial" w:hAnsi="Arial" w:cs="Arial"/>
          <w:b/>
          <w:bCs/>
          <w:i/>
          <w:iCs/>
          <w:color w:val="000000"/>
          <w:lang w:val="en-US"/>
        </w:rPr>
      </w:pPr>
      <w:r>
        <w:rPr>
          <w:rFonts w:ascii="Arial" w:hAnsi="Arial" w:cs="Arial"/>
          <w:b/>
          <w:bCs/>
          <w:i/>
          <w:iCs/>
          <w:color w:val="000000"/>
          <w:lang w:val="en-US"/>
        </w:rPr>
        <w:t>Questions I can ask myself to help me ensure reliability:</w:t>
      </w:r>
    </w:p>
    <w:p w:rsidR="008260C4" w:rsidRDefault="008260C4" w:rsidP="00D778AC">
      <w:pPr>
        <w:autoSpaceDE w:val="0"/>
        <w:autoSpaceDN w:val="0"/>
        <w:adjustRightInd w:val="0"/>
        <w:rPr>
          <w:rFonts w:ascii="Arial" w:hAnsi="Arial" w:cs="Arial"/>
          <w:b/>
          <w:bCs/>
          <w:i/>
          <w:iCs/>
          <w:color w:val="000000"/>
          <w:lang w:val="en-US"/>
        </w:rPr>
      </w:pPr>
    </w:p>
    <w:p w:rsidR="008260C4" w:rsidRPr="001B075F" w:rsidRDefault="008260C4" w:rsidP="00D778AC">
      <w:pPr>
        <w:autoSpaceDE w:val="0"/>
        <w:autoSpaceDN w:val="0"/>
        <w:adjustRightInd w:val="0"/>
        <w:rPr>
          <w:rFonts w:ascii="Arial" w:hAnsi="Arial" w:cs="Arial"/>
          <w:bCs/>
          <w:iCs/>
          <w:highlight w:val="yellow"/>
          <w:lang w:val="en-US"/>
        </w:rPr>
      </w:pPr>
      <w:r w:rsidRPr="001B075F">
        <w:rPr>
          <w:rFonts w:ascii="Arial" w:hAnsi="Arial" w:cs="Arial"/>
          <w:bCs/>
          <w:iCs/>
          <w:highlight w:val="yellow"/>
          <w:lang w:val="en-US"/>
        </w:rPr>
        <w:t>How sure am I that this assessment will give me the proper insight to make an adequate evaluation of this student?</w:t>
      </w:r>
    </w:p>
    <w:p w:rsidR="008260C4" w:rsidRPr="001B075F" w:rsidRDefault="008260C4" w:rsidP="00D778AC">
      <w:pPr>
        <w:autoSpaceDE w:val="0"/>
        <w:autoSpaceDN w:val="0"/>
        <w:adjustRightInd w:val="0"/>
        <w:rPr>
          <w:rFonts w:ascii="Arial" w:hAnsi="Arial" w:cs="Arial"/>
          <w:bCs/>
          <w:iCs/>
          <w:highlight w:val="yellow"/>
          <w:lang w:val="en-US"/>
        </w:rPr>
      </w:pPr>
    </w:p>
    <w:p w:rsidR="008260C4" w:rsidRPr="001B075F" w:rsidRDefault="008260C4" w:rsidP="00D778AC">
      <w:pPr>
        <w:autoSpaceDE w:val="0"/>
        <w:autoSpaceDN w:val="0"/>
        <w:adjustRightInd w:val="0"/>
        <w:rPr>
          <w:rFonts w:ascii="Arial" w:hAnsi="Arial" w:cs="Arial"/>
          <w:bCs/>
          <w:iCs/>
          <w:highlight w:val="yellow"/>
          <w:lang w:val="en-US"/>
        </w:rPr>
      </w:pPr>
      <w:r w:rsidRPr="001B075F">
        <w:rPr>
          <w:rFonts w:ascii="Arial" w:hAnsi="Arial" w:cs="Arial"/>
          <w:bCs/>
          <w:iCs/>
          <w:highlight w:val="yellow"/>
          <w:lang w:val="en-US"/>
        </w:rPr>
        <w:t>Do I need to do additional probing?</w:t>
      </w:r>
    </w:p>
    <w:p w:rsidR="008260C4" w:rsidRPr="001B075F" w:rsidRDefault="008260C4" w:rsidP="00D778AC">
      <w:pPr>
        <w:autoSpaceDE w:val="0"/>
        <w:autoSpaceDN w:val="0"/>
        <w:adjustRightInd w:val="0"/>
        <w:rPr>
          <w:rFonts w:ascii="Arial" w:hAnsi="Arial" w:cs="Arial"/>
          <w:bCs/>
          <w:iCs/>
          <w:highlight w:val="yellow"/>
          <w:lang w:val="en-US"/>
        </w:rPr>
      </w:pPr>
    </w:p>
    <w:p w:rsidR="008260C4" w:rsidRPr="001B075F" w:rsidRDefault="008260C4" w:rsidP="00D778AC">
      <w:pPr>
        <w:autoSpaceDE w:val="0"/>
        <w:autoSpaceDN w:val="0"/>
        <w:adjustRightInd w:val="0"/>
        <w:rPr>
          <w:rFonts w:ascii="Arial" w:hAnsi="Arial" w:cs="Arial"/>
          <w:bCs/>
          <w:iCs/>
          <w:lang w:val="en-US"/>
        </w:rPr>
      </w:pPr>
      <w:r w:rsidRPr="001B075F">
        <w:rPr>
          <w:rFonts w:ascii="Arial" w:hAnsi="Arial" w:cs="Arial"/>
          <w:bCs/>
          <w:iCs/>
          <w:highlight w:val="yellow"/>
          <w:lang w:val="en-US"/>
        </w:rPr>
        <w:t>Do I need other colleagues to look at this students work?</w:t>
      </w:r>
    </w:p>
    <w:p w:rsidR="008260C4" w:rsidRPr="001B075F" w:rsidRDefault="008260C4" w:rsidP="00D778AC">
      <w:pPr>
        <w:autoSpaceDE w:val="0"/>
        <w:autoSpaceDN w:val="0"/>
        <w:adjustRightInd w:val="0"/>
        <w:rPr>
          <w:rFonts w:ascii="Arial" w:hAnsi="Arial" w:cs="Arial"/>
          <w:bCs/>
          <w:iCs/>
          <w:lang w:val="en-US"/>
        </w:rPr>
      </w:pPr>
    </w:p>
    <w:p w:rsidR="001316D4" w:rsidRDefault="001316D4" w:rsidP="00D778AC">
      <w:pPr>
        <w:autoSpaceDE w:val="0"/>
        <w:autoSpaceDN w:val="0"/>
        <w:adjustRightInd w:val="0"/>
        <w:rPr>
          <w:rFonts w:ascii="Arial" w:hAnsi="Arial" w:cs="Arial"/>
          <w:b/>
          <w:bCs/>
          <w:color w:val="000000"/>
          <w:sz w:val="28"/>
          <w:szCs w:val="28"/>
          <w:lang w:val="en-US"/>
        </w:rPr>
      </w:pPr>
    </w:p>
    <w:p w:rsidR="00D778AC" w:rsidRDefault="005E7F9E" w:rsidP="00D778AC">
      <w:pPr>
        <w:autoSpaceDE w:val="0"/>
        <w:autoSpaceDN w:val="0"/>
        <w:adjustRightInd w:val="0"/>
        <w:rPr>
          <w:rFonts w:ascii="Arial" w:hAnsi="Arial" w:cs="Arial"/>
          <w:b/>
          <w:bCs/>
          <w:color w:val="000000"/>
          <w:sz w:val="28"/>
          <w:szCs w:val="28"/>
          <w:lang w:val="en-US"/>
        </w:rPr>
      </w:pPr>
      <w:r>
        <w:rPr>
          <w:rFonts w:ascii="Arial" w:hAnsi="Arial" w:cs="Arial"/>
          <w:b/>
          <w:bCs/>
          <w:color w:val="000000"/>
          <w:sz w:val="28"/>
          <w:szCs w:val="28"/>
          <w:lang w:val="en-US"/>
        </w:rPr>
        <w:t>R</w:t>
      </w:r>
      <w:r w:rsidR="00D778AC">
        <w:rPr>
          <w:rFonts w:ascii="Arial" w:hAnsi="Arial" w:cs="Arial"/>
          <w:b/>
          <w:bCs/>
          <w:color w:val="000000"/>
          <w:sz w:val="28"/>
          <w:szCs w:val="28"/>
          <w:lang w:val="en-US"/>
        </w:rPr>
        <w:t>eference Points</w:t>
      </w:r>
    </w:p>
    <w:p w:rsidR="00D778AC" w:rsidRDefault="00D778AC" w:rsidP="00D778AC">
      <w:pPr>
        <w:autoSpaceDE w:val="0"/>
        <w:autoSpaceDN w:val="0"/>
        <w:adjustRightInd w:val="0"/>
        <w:rPr>
          <w:rFonts w:ascii="Arial" w:hAnsi="Arial" w:cs="Arial"/>
          <w:b/>
          <w:bCs/>
          <w:i/>
          <w:iCs/>
          <w:color w:val="000000"/>
          <w:lang w:val="en-US"/>
        </w:rPr>
      </w:pPr>
      <w:r>
        <w:rPr>
          <w:rFonts w:ascii="Arial" w:hAnsi="Arial" w:cs="Arial"/>
          <w:b/>
          <w:bCs/>
          <w:i/>
          <w:iCs/>
          <w:color w:val="000000"/>
          <w:lang w:val="en-US"/>
        </w:rPr>
        <w:t>What I have learned about reference points:</w:t>
      </w:r>
    </w:p>
    <w:p w:rsidR="009864AC" w:rsidRDefault="009864AC" w:rsidP="00D778AC">
      <w:pPr>
        <w:autoSpaceDE w:val="0"/>
        <w:autoSpaceDN w:val="0"/>
        <w:adjustRightInd w:val="0"/>
        <w:rPr>
          <w:bCs/>
          <w:iCs/>
          <w:color w:val="000000"/>
          <w:lang w:val="en-US"/>
        </w:rPr>
      </w:pPr>
    </w:p>
    <w:p w:rsidR="008260C4" w:rsidRPr="001B075F" w:rsidRDefault="008260C4" w:rsidP="00D778AC">
      <w:pPr>
        <w:autoSpaceDE w:val="0"/>
        <w:autoSpaceDN w:val="0"/>
        <w:adjustRightInd w:val="0"/>
        <w:rPr>
          <w:bCs/>
          <w:iCs/>
          <w:color w:val="000000"/>
          <w:highlight w:val="yellow"/>
          <w:lang w:val="en-US"/>
        </w:rPr>
      </w:pPr>
      <w:r w:rsidRPr="001B075F">
        <w:rPr>
          <w:bCs/>
          <w:iCs/>
          <w:color w:val="000000"/>
          <w:highlight w:val="yellow"/>
          <w:lang w:val="en-US"/>
        </w:rPr>
        <w:t xml:space="preserve">They are </w:t>
      </w:r>
      <w:proofErr w:type="gramStart"/>
      <w:r w:rsidRPr="001B075F">
        <w:rPr>
          <w:bCs/>
          <w:iCs/>
          <w:color w:val="000000"/>
          <w:highlight w:val="yellow"/>
          <w:lang w:val="en-US"/>
        </w:rPr>
        <w:t>either norm</w:t>
      </w:r>
      <w:proofErr w:type="gramEnd"/>
      <w:r w:rsidRPr="001B075F">
        <w:rPr>
          <w:bCs/>
          <w:iCs/>
          <w:color w:val="000000"/>
          <w:highlight w:val="yellow"/>
          <w:lang w:val="en-US"/>
        </w:rPr>
        <w:t xml:space="preserve"> referenced, criterion referenced or self referenced. They are often used in a jumbled combination.</w:t>
      </w:r>
    </w:p>
    <w:p w:rsidR="00BD7621" w:rsidRPr="001B075F" w:rsidRDefault="00BD7621" w:rsidP="00D778AC">
      <w:pPr>
        <w:autoSpaceDE w:val="0"/>
        <w:autoSpaceDN w:val="0"/>
        <w:adjustRightInd w:val="0"/>
        <w:rPr>
          <w:bCs/>
          <w:iCs/>
          <w:color w:val="000000"/>
          <w:highlight w:val="yellow"/>
          <w:lang w:val="en-US"/>
        </w:rPr>
      </w:pPr>
    </w:p>
    <w:p w:rsidR="008260C4" w:rsidRPr="001B075F" w:rsidRDefault="00BD7621" w:rsidP="00D778AC">
      <w:pPr>
        <w:autoSpaceDE w:val="0"/>
        <w:autoSpaceDN w:val="0"/>
        <w:adjustRightInd w:val="0"/>
        <w:rPr>
          <w:bCs/>
          <w:iCs/>
          <w:color w:val="000000"/>
          <w:highlight w:val="yellow"/>
          <w:lang w:val="en-US"/>
        </w:rPr>
      </w:pPr>
      <w:r w:rsidRPr="001B075F">
        <w:rPr>
          <w:bCs/>
          <w:iCs/>
          <w:color w:val="000000"/>
          <w:highlight w:val="yellow"/>
          <w:lang w:val="en-US"/>
        </w:rPr>
        <w:t>Complex reference points are honed and calibrated to use to identify what to do next.</w:t>
      </w:r>
    </w:p>
    <w:p w:rsidR="00BD7621" w:rsidRPr="001B075F" w:rsidRDefault="00BD7621" w:rsidP="00D778AC">
      <w:pPr>
        <w:autoSpaceDE w:val="0"/>
        <w:autoSpaceDN w:val="0"/>
        <w:adjustRightInd w:val="0"/>
        <w:rPr>
          <w:bCs/>
          <w:iCs/>
          <w:color w:val="000000"/>
          <w:highlight w:val="yellow"/>
          <w:lang w:val="en-US"/>
        </w:rPr>
      </w:pPr>
    </w:p>
    <w:p w:rsidR="00BD7621" w:rsidRDefault="00BD7621" w:rsidP="00D778AC">
      <w:pPr>
        <w:autoSpaceDE w:val="0"/>
        <w:autoSpaceDN w:val="0"/>
        <w:adjustRightInd w:val="0"/>
        <w:rPr>
          <w:bCs/>
          <w:iCs/>
          <w:color w:val="000000"/>
          <w:lang w:val="en-US"/>
        </w:rPr>
      </w:pPr>
      <w:r w:rsidRPr="001B075F">
        <w:rPr>
          <w:bCs/>
          <w:iCs/>
          <w:color w:val="000000"/>
          <w:highlight w:val="yellow"/>
          <w:lang w:val="en-US"/>
        </w:rPr>
        <w:t>You have to know your stuff!</w:t>
      </w:r>
      <w:r w:rsidR="001B075F" w:rsidRPr="001B075F">
        <w:rPr>
          <w:bCs/>
          <w:iCs/>
          <w:color w:val="000000"/>
          <w:highlight w:val="yellow"/>
          <w:lang w:val="en-US"/>
        </w:rPr>
        <w:t xml:space="preserve"> Not only do you have to know what to do when they understand but what to do when they don’t!</w:t>
      </w:r>
    </w:p>
    <w:p w:rsidR="00D778AC" w:rsidRDefault="00D778AC" w:rsidP="00D778AC">
      <w:pPr>
        <w:autoSpaceDE w:val="0"/>
        <w:autoSpaceDN w:val="0"/>
        <w:adjustRightInd w:val="0"/>
        <w:rPr>
          <w:rFonts w:ascii="Arial" w:hAnsi="Arial" w:cs="Arial"/>
          <w:b/>
          <w:bCs/>
          <w:color w:val="000000"/>
          <w:sz w:val="28"/>
          <w:szCs w:val="28"/>
          <w:lang w:val="en-US"/>
        </w:rPr>
      </w:pPr>
      <w:r>
        <w:rPr>
          <w:rFonts w:ascii="Arial" w:hAnsi="Arial" w:cs="Arial"/>
          <w:b/>
          <w:bCs/>
          <w:color w:val="000000"/>
          <w:sz w:val="28"/>
          <w:szCs w:val="28"/>
          <w:lang w:val="en-US"/>
        </w:rPr>
        <w:t>_______________________________________________________</w:t>
      </w:r>
    </w:p>
    <w:p w:rsidR="001316D4" w:rsidRDefault="001316D4" w:rsidP="00D778AC">
      <w:pPr>
        <w:autoSpaceDE w:val="0"/>
        <w:autoSpaceDN w:val="0"/>
        <w:adjustRightInd w:val="0"/>
        <w:rPr>
          <w:rFonts w:ascii="Arial" w:hAnsi="Arial" w:cs="Arial"/>
          <w:b/>
          <w:bCs/>
          <w:color w:val="000000"/>
          <w:sz w:val="28"/>
          <w:szCs w:val="28"/>
          <w:lang w:val="en-US"/>
        </w:rPr>
      </w:pPr>
    </w:p>
    <w:p w:rsidR="00D778AC" w:rsidRDefault="00D778AC" w:rsidP="00D778AC">
      <w:pPr>
        <w:autoSpaceDE w:val="0"/>
        <w:autoSpaceDN w:val="0"/>
        <w:adjustRightInd w:val="0"/>
        <w:rPr>
          <w:rFonts w:ascii="Arial" w:hAnsi="Arial" w:cs="Arial"/>
          <w:b/>
          <w:bCs/>
          <w:color w:val="000000"/>
          <w:sz w:val="28"/>
          <w:szCs w:val="28"/>
          <w:lang w:val="en-US"/>
        </w:rPr>
      </w:pPr>
      <w:r>
        <w:rPr>
          <w:rFonts w:ascii="Arial" w:hAnsi="Arial" w:cs="Arial"/>
          <w:b/>
          <w:bCs/>
          <w:color w:val="000000"/>
          <w:sz w:val="28"/>
          <w:szCs w:val="28"/>
          <w:lang w:val="en-US"/>
        </w:rPr>
        <w:t>Validity</w:t>
      </w:r>
    </w:p>
    <w:p w:rsidR="00D778AC" w:rsidRDefault="00D778AC" w:rsidP="00D778AC">
      <w:pPr>
        <w:autoSpaceDE w:val="0"/>
        <w:autoSpaceDN w:val="0"/>
        <w:adjustRightInd w:val="0"/>
        <w:rPr>
          <w:rFonts w:ascii="Arial" w:hAnsi="Arial" w:cs="Arial"/>
          <w:b/>
          <w:bCs/>
          <w:i/>
          <w:iCs/>
          <w:color w:val="000000"/>
          <w:lang w:val="en-US"/>
        </w:rPr>
      </w:pPr>
      <w:r>
        <w:rPr>
          <w:rFonts w:ascii="Arial" w:hAnsi="Arial" w:cs="Arial"/>
          <w:b/>
          <w:bCs/>
          <w:i/>
          <w:iCs/>
          <w:color w:val="000000"/>
          <w:lang w:val="en-US"/>
        </w:rPr>
        <w:t>Questions I can ask myself to help ensure validity:</w:t>
      </w:r>
    </w:p>
    <w:p w:rsidR="00540DF7" w:rsidRDefault="00540DF7" w:rsidP="00D778AC">
      <w:pPr>
        <w:autoSpaceDE w:val="0"/>
        <w:autoSpaceDN w:val="0"/>
        <w:adjustRightInd w:val="0"/>
        <w:rPr>
          <w:rFonts w:ascii="Arial" w:hAnsi="Arial" w:cs="Arial"/>
          <w:b/>
          <w:bCs/>
          <w:i/>
          <w:iCs/>
          <w:sz w:val="28"/>
          <w:szCs w:val="28"/>
          <w:lang w:val="en-US"/>
        </w:rPr>
      </w:pPr>
    </w:p>
    <w:p w:rsidR="001B075F" w:rsidRPr="001B075F" w:rsidRDefault="001B075F" w:rsidP="00D778AC">
      <w:pPr>
        <w:autoSpaceDE w:val="0"/>
        <w:autoSpaceDN w:val="0"/>
        <w:adjustRightInd w:val="0"/>
        <w:rPr>
          <w:rFonts w:ascii="Arial" w:hAnsi="Arial" w:cs="Arial"/>
          <w:bCs/>
          <w:iCs/>
          <w:sz w:val="28"/>
          <w:szCs w:val="28"/>
          <w:highlight w:val="yellow"/>
          <w:lang w:val="en-US"/>
        </w:rPr>
      </w:pPr>
      <w:r w:rsidRPr="001B075F">
        <w:rPr>
          <w:rFonts w:ascii="Arial" w:hAnsi="Arial" w:cs="Arial"/>
          <w:bCs/>
          <w:iCs/>
          <w:sz w:val="28"/>
          <w:szCs w:val="28"/>
          <w:highlight w:val="yellow"/>
          <w:lang w:val="en-US"/>
        </w:rPr>
        <w:t>What are we actually teaching?</w:t>
      </w:r>
    </w:p>
    <w:p w:rsidR="001B075F" w:rsidRPr="001B075F" w:rsidRDefault="001B075F" w:rsidP="00D778AC">
      <w:pPr>
        <w:autoSpaceDE w:val="0"/>
        <w:autoSpaceDN w:val="0"/>
        <w:adjustRightInd w:val="0"/>
        <w:rPr>
          <w:rFonts w:ascii="Arial" w:hAnsi="Arial" w:cs="Arial"/>
          <w:bCs/>
          <w:iCs/>
          <w:sz w:val="28"/>
          <w:szCs w:val="28"/>
          <w:highlight w:val="yellow"/>
          <w:lang w:val="en-US"/>
        </w:rPr>
      </w:pPr>
    </w:p>
    <w:p w:rsidR="001B075F" w:rsidRPr="001B075F" w:rsidRDefault="001B075F" w:rsidP="00D778AC">
      <w:pPr>
        <w:autoSpaceDE w:val="0"/>
        <w:autoSpaceDN w:val="0"/>
        <w:adjustRightInd w:val="0"/>
        <w:rPr>
          <w:rFonts w:ascii="Arial" w:hAnsi="Arial" w:cs="Arial"/>
          <w:bCs/>
          <w:iCs/>
          <w:sz w:val="28"/>
          <w:szCs w:val="28"/>
          <w:highlight w:val="yellow"/>
          <w:lang w:val="en-US"/>
        </w:rPr>
      </w:pPr>
      <w:r w:rsidRPr="001B075F">
        <w:rPr>
          <w:rFonts w:ascii="Arial" w:hAnsi="Arial" w:cs="Arial"/>
          <w:bCs/>
          <w:iCs/>
          <w:sz w:val="28"/>
          <w:szCs w:val="28"/>
          <w:highlight w:val="yellow"/>
          <w:lang w:val="en-US"/>
        </w:rPr>
        <w:t>Is this really what I am assessing?</w:t>
      </w:r>
    </w:p>
    <w:p w:rsidR="001B075F" w:rsidRDefault="001B075F" w:rsidP="00D778AC">
      <w:pPr>
        <w:autoSpaceDE w:val="0"/>
        <w:autoSpaceDN w:val="0"/>
        <w:adjustRightInd w:val="0"/>
        <w:rPr>
          <w:rFonts w:ascii="Arial" w:hAnsi="Arial" w:cs="Arial"/>
          <w:bCs/>
          <w:iCs/>
          <w:sz w:val="28"/>
          <w:szCs w:val="28"/>
          <w:lang w:val="en-US"/>
        </w:rPr>
      </w:pPr>
      <w:r w:rsidRPr="001B075F">
        <w:rPr>
          <w:rFonts w:ascii="Arial" w:hAnsi="Arial" w:cs="Arial"/>
          <w:bCs/>
          <w:iCs/>
          <w:sz w:val="28"/>
          <w:szCs w:val="28"/>
          <w:highlight w:val="yellow"/>
          <w:lang w:val="en-US"/>
        </w:rPr>
        <w:lastRenderedPageBreak/>
        <w:t>Is it embedded in the material?</w:t>
      </w:r>
    </w:p>
    <w:p w:rsidR="001B075F" w:rsidRPr="001B075F" w:rsidRDefault="001B075F" w:rsidP="00D778AC">
      <w:pPr>
        <w:autoSpaceDE w:val="0"/>
        <w:autoSpaceDN w:val="0"/>
        <w:adjustRightInd w:val="0"/>
        <w:rPr>
          <w:rFonts w:ascii="Arial" w:hAnsi="Arial" w:cs="Arial"/>
          <w:bCs/>
          <w:iCs/>
          <w:sz w:val="28"/>
          <w:szCs w:val="28"/>
          <w:lang w:val="en-US"/>
        </w:rPr>
      </w:pPr>
    </w:p>
    <w:p w:rsidR="001316D4" w:rsidRDefault="001316D4" w:rsidP="00D778AC">
      <w:pPr>
        <w:autoSpaceDE w:val="0"/>
        <w:autoSpaceDN w:val="0"/>
        <w:adjustRightInd w:val="0"/>
        <w:rPr>
          <w:rFonts w:ascii="Arial" w:hAnsi="Arial" w:cs="Arial"/>
          <w:b/>
          <w:bCs/>
          <w:i/>
          <w:iCs/>
          <w:sz w:val="28"/>
          <w:szCs w:val="28"/>
          <w:lang w:val="en-US"/>
        </w:rPr>
      </w:pPr>
    </w:p>
    <w:p w:rsidR="001316D4" w:rsidRDefault="001316D4" w:rsidP="00D778AC">
      <w:pPr>
        <w:autoSpaceDE w:val="0"/>
        <w:autoSpaceDN w:val="0"/>
        <w:adjustRightInd w:val="0"/>
        <w:rPr>
          <w:rFonts w:ascii="Arial" w:hAnsi="Arial" w:cs="Arial"/>
          <w:b/>
          <w:bCs/>
          <w:i/>
          <w:iCs/>
          <w:sz w:val="28"/>
          <w:szCs w:val="28"/>
          <w:lang w:val="en-US"/>
        </w:rPr>
      </w:pPr>
    </w:p>
    <w:p w:rsidR="001316D4" w:rsidRDefault="001316D4" w:rsidP="00D778AC">
      <w:pPr>
        <w:autoSpaceDE w:val="0"/>
        <w:autoSpaceDN w:val="0"/>
        <w:adjustRightInd w:val="0"/>
        <w:rPr>
          <w:rFonts w:ascii="Arial" w:hAnsi="Arial" w:cs="Arial"/>
          <w:b/>
          <w:bCs/>
          <w:i/>
          <w:iCs/>
          <w:sz w:val="28"/>
          <w:szCs w:val="28"/>
          <w:lang w:val="en-US"/>
        </w:rPr>
      </w:pPr>
    </w:p>
    <w:p w:rsidR="001316D4" w:rsidRDefault="001316D4" w:rsidP="00D778AC">
      <w:pPr>
        <w:autoSpaceDE w:val="0"/>
        <w:autoSpaceDN w:val="0"/>
        <w:adjustRightInd w:val="0"/>
        <w:rPr>
          <w:rFonts w:ascii="Arial" w:hAnsi="Arial" w:cs="Arial"/>
          <w:b/>
          <w:bCs/>
          <w:i/>
          <w:iCs/>
          <w:sz w:val="28"/>
          <w:szCs w:val="28"/>
          <w:lang w:val="en-US"/>
        </w:rPr>
      </w:pPr>
    </w:p>
    <w:p w:rsidR="001316D4" w:rsidRDefault="001316D4" w:rsidP="00D778AC">
      <w:pPr>
        <w:autoSpaceDE w:val="0"/>
        <w:autoSpaceDN w:val="0"/>
        <w:adjustRightInd w:val="0"/>
        <w:rPr>
          <w:rFonts w:ascii="Arial" w:hAnsi="Arial" w:cs="Arial"/>
          <w:b/>
          <w:bCs/>
          <w:i/>
          <w:iCs/>
          <w:sz w:val="28"/>
          <w:szCs w:val="28"/>
          <w:lang w:val="en-US"/>
        </w:rPr>
      </w:pPr>
    </w:p>
    <w:p w:rsidR="00D778AC" w:rsidRDefault="00D778AC" w:rsidP="00D778AC">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 xml:space="preserve">Assessment </w:t>
      </w:r>
    </w:p>
    <w:p w:rsidR="00D778AC" w:rsidRDefault="00D778AC" w:rsidP="00D778AC">
      <w:pPr>
        <w:autoSpaceDE w:val="0"/>
        <w:autoSpaceDN w:val="0"/>
        <w:adjustRightInd w:val="0"/>
        <w:rPr>
          <w:rFonts w:ascii="Arial" w:hAnsi="Arial" w:cs="Arial"/>
          <w:lang w:val="en-US"/>
        </w:rPr>
      </w:pPr>
      <w:r>
        <w:rPr>
          <w:rFonts w:ascii="Arial" w:hAnsi="Arial" w:cs="Arial"/>
          <w:lang w:val="en-US"/>
        </w:rPr>
        <w:t>Use this placemat to jot notes about key messages throughout the Webcast.</w:t>
      </w:r>
    </w:p>
    <w:p w:rsidR="00D778AC" w:rsidRPr="001316D4" w:rsidRDefault="00D778AC" w:rsidP="00D778AC">
      <w:pPr>
        <w:autoSpaceDE w:val="0"/>
        <w:autoSpaceDN w:val="0"/>
        <w:adjustRightInd w:val="0"/>
        <w:rPr>
          <w:rFonts w:ascii="Arial" w:hAnsi="Arial" w:cs="Arial"/>
          <w:b/>
          <w:lang w:val="en-US"/>
        </w:rPr>
      </w:pPr>
    </w:p>
    <w:p w:rsidR="00D778AC" w:rsidRPr="001316D4" w:rsidRDefault="00D778AC" w:rsidP="00D778AC">
      <w:pPr>
        <w:autoSpaceDE w:val="0"/>
        <w:autoSpaceDN w:val="0"/>
        <w:adjustRightInd w:val="0"/>
        <w:rPr>
          <w:rFonts w:ascii="Arial" w:hAnsi="Arial" w:cs="Arial"/>
          <w:b/>
          <w:lang w:val="en-US"/>
        </w:rPr>
      </w:pPr>
      <w:r w:rsidRPr="001316D4">
        <w:rPr>
          <w:rFonts w:ascii="Arial" w:hAnsi="Arial" w:cs="Arial"/>
          <w:b/>
          <w:lang w:val="en-US"/>
        </w:rPr>
        <w:t xml:space="preserve">Assessment </w:t>
      </w:r>
      <w:proofErr w:type="gramStart"/>
      <w:r w:rsidRPr="001316D4">
        <w:rPr>
          <w:rFonts w:ascii="Arial" w:hAnsi="Arial" w:cs="Arial"/>
          <w:b/>
          <w:lang w:val="en-US"/>
        </w:rPr>
        <w:t>As</w:t>
      </w:r>
      <w:proofErr w:type="gramEnd"/>
      <w:r w:rsidRPr="001316D4">
        <w:rPr>
          <w:rFonts w:ascii="Arial" w:hAnsi="Arial" w:cs="Arial"/>
          <w:b/>
          <w:lang w:val="en-US"/>
        </w:rPr>
        <w:t xml:space="preserve"> Learning</w:t>
      </w:r>
    </w:p>
    <w:p w:rsidR="000916C2" w:rsidRDefault="000916C2" w:rsidP="00D778AC">
      <w:pPr>
        <w:autoSpaceDE w:val="0"/>
        <w:autoSpaceDN w:val="0"/>
        <w:adjustRightInd w:val="0"/>
        <w:rPr>
          <w:rFonts w:ascii="Arial" w:hAnsi="Arial" w:cs="Arial"/>
          <w:lang w:val="en-US"/>
        </w:rPr>
      </w:pPr>
    </w:p>
    <w:p w:rsidR="009864AC" w:rsidRDefault="0027308A" w:rsidP="00D778AC">
      <w:pPr>
        <w:autoSpaceDE w:val="0"/>
        <w:autoSpaceDN w:val="0"/>
        <w:adjustRightInd w:val="0"/>
        <w:rPr>
          <w:rFonts w:ascii="Arial" w:hAnsi="Arial" w:cs="Arial"/>
          <w:lang w:val="en-US"/>
        </w:rPr>
      </w:pPr>
      <w:proofErr w:type="gramStart"/>
      <w:r w:rsidRPr="001B075F">
        <w:rPr>
          <w:rFonts w:ascii="Arial" w:hAnsi="Arial" w:cs="Arial"/>
          <w:highlight w:val="yellow"/>
          <w:lang w:val="en-US"/>
        </w:rPr>
        <w:t>Mostly a subset of assessment for learning.</w:t>
      </w:r>
      <w:proofErr w:type="gramEnd"/>
      <w:r w:rsidRPr="001B075F">
        <w:rPr>
          <w:rFonts w:ascii="Arial" w:hAnsi="Arial" w:cs="Arial"/>
          <w:highlight w:val="yellow"/>
          <w:lang w:val="en-US"/>
        </w:rPr>
        <w:t xml:space="preserve"> Using the capacity of student to evaluate </w:t>
      </w:r>
      <w:proofErr w:type="gramStart"/>
      <w:r w:rsidRPr="001B075F">
        <w:rPr>
          <w:rFonts w:ascii="Arial" w:hAnsi="Arial" w:cs="Arial"/>
          <w:highlight w:val="yellow"/>
          <w:lang w:val="en-US"/>
        </w:rPr>
        <w:t>themselves</w:t>
      </w:r>
      <w:proofErr w:type="gramEnd"/>
      <w:r w:rsidRPr="001B075F">
        <w:rPr>
          <w:rFonts w:ascii="Arial" w:hAnsi="Arial" w:cs="Arial"/>
          <w:highlight w:val="yellow"/>
          <w:lang w:val="en-US"/>
        </w:rPr>
        <w:t>.</w:t>
      </w:r>
      <w:r w:rsidR="00316AFB" w:rsidRPr="001B075F">
        <w:rPr>
          <w:rFonts w:ascii="Arial" w:hAnsi="Arial" w:cs="Arial"/>
          <w:highlight w:val="yellow"/>
          <w:lang w:val="en-US"/>
        </w:rPr>
        <w:t xml:space="preserve"> </w:t>
      </w:r>
      <w:proofErr w:type="gramStart"/>
      <w:r w:rsidR="00316AFB" w:rsidRPr="001B075F">
        <w:rPr>
          <w:rFonts w:ascii="Arial" w:hAnsi="Arial" w:cs="Arial"/>
          <w:highlight w:val="yellow"/>
          <w:lang w:val="en-US"/>
        </w:rPr>
        <w:t>Needs constant monitoring.</w:t>
      </w:r>
      <w:proofErr w:type="gramEnd"/>
      <w:r w:rsidR="00316AFB" w:rsidRPr="001B075F">
        <w:rPr>
          <w:rFonts w:ascii="Arial" w:hAnsi="Arial" w:cs="Arial"/>
          <w:highlight w:val="yellow"/>
          <w:lang w:val="en-US"/>
        </w:rPr>
        <w:t xml:space="preserve"> </w:t>
      </w:r>
      <w:proofErr w:type="gramStart"/>
      <w:r w:rsidR="00316AFB" w:rsidRPr="001B075F">
        <w:rPr>
          <w:rFonts w:ascii="Arial" w:hAnsi="Arial" w:cs="Arial"/>
          <w:highlight w:val="yellow"/>
          <w:lang w:val="en-US"/>
        </w:rPr>
        <w:t>Needs lots of exemplars.</w:t>
      </w:r>
      <w:proofErr w:type="gramEnd"/>
      <w:r w:rsidR="00316AFB" w:rsidRPr="001B075F">
        <w:rPr>
          <w:rFonts w:ascii="Arial" w:hAnsi="Arial" w:cs="Arial"/>
          <w:highlight w:val="yellow"/>
          <w:lang w:val="en-US"/>
        </w:rPr>
        <w:t xml:space="preserve"> </w:t>
      </w:r>
      <w:proofErr w:type="gramStart"/>
      <w:r w:rsidR="00316AFB" w:rsidRPr="001B075F">
        <w:rPr>
          <w:rFonts w:ascii="Arial" w:hAnsi="Arial" w:cs="Arial"/>
          <w:highlight w:val="yellow"/>
          <w:lang w:val="en-US"/>
        </w:rPr>
        <w:t>Needs safe environment.</w:t>
      </w:r>
      <w:proofErr w:type="gramEnd"/>
      <w:r w:rsidR="00316AFB" w:rsidRPr="001B075F">
        <w:rPr>
          <w:rFonts w:ascii="Arial" w:hAnsi="Arial" w:cs="Arial"/>
          <w:highlight w:val="yellow"/>
          <w:lang w:val="en-US"/>
        </w:rPr>
        <w:t xml:space="preserve"> </w:t>
      </w:r>
      <w:r w:rsidR="008260C4" w:rsidRPr="001B075F">
        <w:rPr>
          <w:rFonts w:ascii="Arial" w:hAnsi="Arial" w:cs="Arial"/>
          <w:highlight w:val="yellow"/>
          <w:lang w:val="en-US"/>
        </w:rPr>
        <w:t xml:space="preserve">You can have an assessment purely on how confident a student is on answers instead of giving an answer. </w:t>
      </w:r>
      <w:proofErr w:type="gramStart"/>
      <w:r w:rsidR="008260C4" w:rsidRPr="001B075F">
        <w:rPr>
          <w:rFonts w:ascii="Arial" w:hAnsi="Arial" w:cs="Arial"/>
          <w:highlight w:val="yellow"/>
          <w:lang w:val="en-US"/>
        </w:rPr>
        <w:t>Very important.</w:t>
      </w:r>
      <w:proofErr w:type="gramEnd"/>
      <w:r w:rsidR="008260C4">
        <w:rPr>
          <w:rFonts w:ascii="Arial" w:hAnsi="Arial" w:cs="Arial"/>
          <w:lang w:val="en-US"/>
        </w:rPr>
        <w:t xml:space="preserve"> </w:t>
      </w:r>
    </w:p>
    <w:p w:rsidR="009864AC" w:rsidRDefault="009864AC" w:rsidP="00D778AC">
      <w:pPr>
        <w:autoSpaceDE w:val="0"/>
        <w:autoSpaceDN w:val="0"/>
        <w:adjustRightInd w:val="0"/>
        <w:rPr>
          <w:rFonts w:ascii="Arial" w:hAnsi="Arial" w:cs="Arial"/>
          <w:lang w:val="en-US"/>
        </w:rPr>
      </w:pPr>
    </w:p>
    <w:p w:rsidR="00D778AC" w:rsidRDefault="00D778AC" w:rsidP="00D778AC">
      <w:pPr>
        <w:autoSpaceDE w:val="0"/>
        <w:autoSpaceDN w:val="0"/>
        <w:adjustRightInd w:val="0"/>
        <w:rPr>
          <w:rFonts w:ascii="Arial" w:hAnsi="Arial" w:cs="Arial"/>
          <w:lang w:val="en-US"/>
        </w:rPr>
      </w:pPr>
      <w:r w:rsidRPr="001316D4">
        <w:rPr>
          <w:rFonts w:ascii="Arial" w:hAnsi="Arial" w:cs="Arial"/>
          <w:b/>
          <w:lang w:val="en-US"/>
        </w:rPr>
        <w:t xml:space="preserve">Assessment </w:t>
      </w:r>
      <w:proofErr w:type="gramStart"/>
      <w:r w:rsidRPr="001316D4">
        <w:rPr>
          <w:rFonts w:ascii="Arial" w:hAnsi="Arial" w:cs="Arial"/>
          <w:b/>
          <w:lang w:val="en-US"/>
        </w:rPr>
        <w:t>For</w:t>
      </w:r>
      <w:proofErr w:type="gramEnd"/>
      <w:r w:rsidRPr="001316D4">
        <w:rPr>
          <w:rFonts w:ascii="Arial" w:hAnsi="Arial" w:cs="Arial"/>
          <w:b/>
          <w:lang w:val="en-US"/>
        </w:rPr>
        <w:t xml:space="preserve"> Learning</w:t>
      </w:r>
      <w:r w:rsidR="000916C2" w:rsidRPr="000916C2">
        <w:rPr>
          <w:rFonts w:ascii="Arial" w:hAnsi="Arial" w:cs="Arial"/>
          <w:lang w:val="en-US"/>
        </w:rPr>
        <w:t xml:space="preserve"> </w:t>
      </w:r>
    </w:p>
    <w:p w:rsidR="009864AC" w:rsidRDefault="009864AC" w:rsidP="00D778AC">
      <w:pPr>
        <w:autoSpaceDE w:val="0"/>
        <w:autoSpaceDN w:val="0"/>
        <w:adjustRightInd w:val="0"/>
        <w:rPr>
          <w:rFonts w:ascii="Arial" w:hAnsi="Arial" w:cs="Arial"/>
          <w:lang w:val="en-US"/>
        </w:rPr>
      </w:pPr>
    </w:p>
    <w:p w:rsidR="009864AC" w:rsidRDefault="0027308A" w:rsidP="00D778AC">
      <w:pPr>
        <w:autoSpaceDE w:val="0"/>
        <w:autoSpaceDN w:val="0"/>
        <w:adjustRightInd w:val="0"/>
        <w:rPr>
          <w:rFonts w:ascii="Arial" w:hAnsi="Arial" w:cs="Arial"/>
          <w:lang w:val="en-US"/>
        </w:rPr>
      </w:pPr>
      <w:proofErr w:type="gramStart"/>
      <w:r w:rsidRPr="001B075F">
        <w:rPr>
          <w:rFonts w:ascii="Arial" w:hAnsi="Arial" w:cs="Arial"/>
          <w:highlight w:val="yellow"/>
          <w:lang w:val="en-US"/>
        </w:rPr>
        <w:t>Most important.</w:t>
      </w:r>
      <w:proofErr w:type="gramEnd"/>
      <w:r w:rsidR="00316AFB" w:rsidRPr="001B075F">
        <w:rPr>
          <w:rFonts w:ascii="Arial" w:hAnsi="Arial" w:cs="Arial"/>
          <w:highlight w:val="yellow"/>
          <w:lang w:val="en-US"/>
        </w:rPr>
        <w:t xml:space="preserve"> </w:t>
      </w:r>
      <w:proofErr w:type="gramStart"/>
      <w:r w:rsidR="00316AFB" w:rsidRPr="001B075F">
        <w:rPr>
          <w:rFonts w:ascii="Arial" w:hAnsi="Arial" w:cs="Arial"/>
          <w:highlight w:val="yellow"/>
          <w:lang w:val="en-US"/>
        </w:rPr>
        <w:t>Constant.</w:t>
      </w:r>
      <w:proofErr w:type="gramEnd"/>
      <w:r w:rsidR="00316AFB" w:rsidRPr="001B075F">
        <w:rPr>
          <w:rFonts w:ascii="Arial" w:hAnsi="Arial" w:cs="Arial"/>
          <w:highlight w:val="yellow"/>
          <w:lang w:val="en-US"/>
        </w:rPr>
        <w:t xml:space="preserve"> </w:t>
      </w:r>
      <w:proofErr w:type="gramStart"/>
      <w:r w:rsidR="00316AFB" w:rsidRPr="001B075F">
        <w:rPr>
          <w:rFonts w:ascii="Arial" w:hAnsi="Arial" w:cs="Arial"/>
          <w:highlight w:val="yellow"/>
          <w:lang w:val="en-US"/>
        </w:rPr>
        <w:t>Individualized.</w:t>
      </w:r>
      <w:proofErr w:type="gramEnd"/>
    </w:p>
    <w:p w:rsidR="00D778AC" w:rsidRDefault="00D778AC" w:rsidP="00D778AC">
      <w:pPr>
        <w:autoSpaceDE w:val="0"/>
        <w:autoSpaceDN w:val="0"/>
        <w:adjustRightInd w:val="0"/>
        <w:rPr>
          <w:rFonts w:ascii="Arial" w:hAnsi="Arial" w:cs="Arial"/>
          <w:lang w:val="en-US"/>
        </w:rPr>
      </w:pPr>
    </w:p>
    <w:p w:rsidR="00D778AC" w:rsidRPr="001316D4" w:rsidRDefault="00D778AC" w:rsidP="00D778AC">
      <w:pPr>
        <w:autoSpaceDE w:val="0"/>
        <w:autoSpaceDN w:val="0"/>
        <w:adjustRightInd w:val="0"/>
        <w:rPr>
          <w:rFonts w:ascii="Arial" w:hAnsi="Arial" w:cs="Arial"/>
          <w:b/>
          <w:lang w:val="en-US"/>
        </w:rPr>
      </w:pPr>
      <w:r w:rsidRPr="001316D4">
        <w:rPr>
          <w:rFonts w:ascii="Arial" w:hAnsi="Arial" w:cs="Arial"/>
          <w:b/>
          <w:lang w:val="en-US"/>
        </w:rPr>
        <w:t>Assessment of Learning</w:t>
      </w:r>
    </w:p>
    <w:p w:rsidR="009864AC" w:rsidRDefault="009864AC" w:rsidP="009864AC">
      <w:pPr>
        <w:autoSpaceDE w:val="0"/>
        <w:autoSpaceDN w:val="0"/>
        <w:adjustRightInd w:val="0"/>
        <w:rPr>
          <w:rFonts w:ascii="Arial" w:hAnsi="Arial" w:cs="Arial"/>
          <w:lang w:val="en-US"/>
        </w:rPr>
      </w:pPr>
    </w:p>
    <w:p w:rsidR="0027308A" w:rsidRDefault="0027308A" w:rsidP="009864AC">
      <w:pPr>
        <w:autoSpaceDE w:val="0"/>
        <w:autoSpaceDN w:val="0"/>
        <w:adjustRightInd w:val="0"/>
        <w:rPr>
          <w:rFonts w:ascii="Arial" w:hAnsi="Arial" w:cs="Arial"/>
          <w:lang w:val="en-US"/>
        </w:rPr>
      </w:pPr>
      <w:proofErr w:type="gramStart"/>
      <w:r w:rsidRPr="001B075F">
        <w:rPr>
          <w:rFonts w:ascii="Arial" w:hAnsi="Arial" w:cs="Arial"/>
          <w:highlight w:val="yellow"/>
          <w:lang w:val="en-US"/>
        </w:rPr>
        <w:t>Should be used the most rarely.</w:t>
      </w:r>
      <w:proofErr w:type="gramEnd"/>
      <w:r w:rsidR="008260C4" w:rsidRPr="001B075F">
        <w:rPr>
          <w:rFonts w:ascii="Arial" w:hAnsi="Arial" w:cs="Arial"/>
          <w:highlight w:val="yellow"/>
          <w:lang w:val="en-US"/>
        </w:rPr>
        <w:t xml:space="preserve"> </w:t>
      </w:r>
      <w:proofErr w:type="gramStart"/>
      <w:r w:rsidR="008260C4" w:rsidRPr="001B075F">
        <w:rPr>
          <w:rFonts w:ascii="Arial" w:hAnsi="Arial" w:cs="Arial"/>
          <w:highlight w:val="yellow"/>
          <w:lang w:val="en-US"/>
        </w:rPr>
        <w:t>High quality.</w:t>
      </w:r>
      <w:proofErr w:type="gramEnd"/>
      <w:r w:rsidR="008260C4" w:rsidRPr="001B075F">
        <w:rPr>
          <w:rFonts w:ascii="Arial" w:hAnsi="Arial" w:cs="Arial"/>
          <w:highlight w:val="yellow"/>
          <w:lang w:val="en-US"/>
        </w:rPr>
        <w:t xml:space="preserve"> Fair.</w:t>
      </w:r>
      <w:r w:rsidR="008260C4">
        <w:rPr>
          <w:rFonts w:ascii="Arial" w:hAnsi="Arial" w:cs="Arial"/>
          <w:lang w:val="en-US"/>
        </w:rPr>
        <w:t xml:space="preserve"> </w:t>
      </w:r>
    </w:p>
    <w:p w:rsidR="000916C2" w:rsidRPr="001316D4" w:rsidRDefault="000916C2" w:rsidP="00D778AC">
      <w:pPr>
        <w:autoSpaceDE w:val="0"/>
        <w:autoSpaceDN w:val="0"/>
        <w:adjustRightInd w:val="0"/>
        <w:rPr>
          <w:rFonts w:ascii="Arial" w:hAnsi="Arial" w:cs="Arial"/>
          <w:b/>
          <w:lang w:val="en-US"/>
        </w:rPr>
      </w:pPr>
    </w:p>
    <w:p w:rsidR="00D778AC" w:rsidRPr="001316D4" w:rsidRDefault="00D778AC" w:rsidP="00D778AC">
      <w:pPr>
        <w:autoSpaceDE w:val="0"/>
        <w:autoSpaceDN w:val="0"/>
        <w:adjustRightInd w:val="0"/>
        <w:rPr>
          <w:rFonts w:ascii="Arial" w:hAnsi="Arial" w:cs="Arial"/>
          <w:b/>
          <w:lang w:val="en-US"/>
        </w:rPr>
      </w:pPr>
      <w:r w:rsidRPr="001316D4">
        <w:rPr>
          <w:rFonts w:ascii="Arial" w:hAnsi="Arial" w:cs="Arial"/>
          <w:b/>
          <w:lang w:val="en-US"/>
        </w:rPr>
        <w:t>Key Messages</w:t>
      </w:r>
    </w:p>
    <w:p w:rsidR="00D778AC" w:rsidRDefault="00D778AC" w:rsidP="00D778AC">
      <w:pPr>
        <w:autoSpaceDE w:val="0"/>
        <w:autoSpaceDN w:val="0"/>
        <w:adjustRightInd w:val="0"/>
        <w:rPr>
          <w:rFonts w:ascii="Arial" w:hAnsi="Arial" w:cs="Arial"/>
          <w:lang w:val="en-US"/>
        </w:rPr>
      </w:pPr>
    </w:p>
    <w:p w:rsidR="009864AC" w:rsidRDefault="009864AC" w:rsidP="00D778AC">
      <w:pPr>
        <w:autoSpaceDE w:val="0"/>
        <w:autoSpaceDN w:val="0"/>
        <w:adjustRightInd w:val="0"/>
        <w:rPr>
          <w:rFonts w:ascii="Arial" w:hAnsi="Arial" w:cs="Arial"/>
          <w:lang w:val="en-US"/>
        </w:rPr>
      </w:pPr>
    </w:p>
    <w:p w:rsidR="009864AC" w:rsidRDefault="009864AC" w:rsidP="00D778AC">
      <w:pPr>
        <w:autoSpaceDE w:val="0"/>
        <w:autoSpaceDN w:val="0"/>
        <w:adjustRightInd w:val="0"/>
        <w:rPr>
          <w:rFonts w:ascii="Arial" w:hAnsi="Arial" w:cs="Arial"/>
          <w:lang w:val="en-US"/>
        </w:rPr>
      </w:pPr>
    </w:p>
    <w:p w:rsidR="00D778AC" w:rsidRDefault="00D778AC" w:rsidP="00D778AC">
      <w:pPr>
        <w:autoSpaceDE w:val="0"/>
        <w:autoSpaceDN w:val="0"/>
        <w:adjustRightInd w:val="0"/>
        <w:rPr>
          <w:rFonts w:ascii="Arial" w:hAnsi="Arial" w:cs="Arial"/>
          <w:lang w:val="en-US"/>
        </w:rPr>
      </w:pPr>
    </w:p>
    <w:p w:rsidR="00D778AC" w:rsidRDefault="00D778AC" w:rsidP="00EE3FE6">
      <w:pPr>
        <w:autoSpaceDE w:val="0"/>
        <w:autoSpaceDN w:val="0"/>
        <w:adjustRightInd w:val="0"/>
        <w:jc w:val="center"/>
        <w:rPr>
          <w:rFonts w:ascii="Arial" w:hAnsi="Arial" w:cs="Arial"/>
          <w:b/>
          <w:bCs/>
          <w:sz w:val="28"/>
          <w:szCs w:val="28"/>
          <w:lang w:val="en-US"/>
        </w:rPr>
      </w:pPr>
      <w:r>
        <w:rPr>
          <w:rFonts w:ascii="Arial" w:hAnsi="Arial" w:cs="Arial"/>
          <w:b/>
          <w:bCs/>
          <w:sz w:val="28"/>
          <w:szCs w:val="28"/>
          <w:lang w:val="en-US"/>
        </w:rPr>
        <w:t>Following the Webcast</w:t>
      </w:r>
    </w:p>
    <w:p w:rsidR="00D778AC" w:rsidRDefault="00D778AC" w:rsidP="00D778AC">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Classroom Assessment with Purpose in Mind: Self-Assessment</w:t>
      </w:r>
    </w:p>
    <w:p w:rsidR="00D778AC" w:rsidRDefault="00D778AC" w:rsidP="00D778AC">
      <w:pPr>
        <w:autoSpaceDE w:val="0"/>
        <w:autoSpaceDN w:val="0"/>
        <w:adjustRightInd w:val="0"/>
        <w:rPr>
          <w:rFonts w:ascii="Arial" w:hAnsi="Arial" w:cs="Arial"/>
          <w:lang w:val="en-US"/>
        </w:rPr>
      </w:pPr>
      <w:r>
        <w:rPr>
          <w:rFonts w:ascii="Arial" w:hAnsi="Arial" w:cs="Arial"/>
          <w:lang w:val="en-US"/>
        </w:rPr>
        <w:t>Use the following chart to determine where you best fit in relation to the three</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purposes</w:t>
      </w:r>
      <w:proofErr w:type="gramEnd"/>
      <w:r>
        <w:rPr>
          <w:rFonts w:ascii="Arial" w:hAnsi="Arial" w:cs="Arial"/>
          <w:lang w:val="en-US"/>
        </w:rPr>
        <w:t xml:space="preserve"> for assessment. Remember – this is not about being “good” or “bad” at</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assessment</w:t>
      </w:r>
      <w:proofErr w:type="gramEnd"/>
      <w:r>
        <w:rPr>
          <w:rFonts w:ascii="Arial" w:hAnsi="Arial" w:cs="Arial"/>
          <w:lang w:val="en-US"/>
        </w:rPr>
        <w:t>. It’s more about your level of experience and the extent to which</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you’ve</w:t>
      </w:r>
      <w:proofErr w:type="gramEnd"/>
      <w:r>
        <w:rPr>
          <w:rFonts w:ascii="Arial" w:hAnsi="Arial" w:cs="Arial"/>
          <w:lang w:val="en-US"/>
        </w:rPr>
        <w:t xml:space="preserve"> had opportunities to develop your professional learning in relation to</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creating</w:t>
      </w:r>
      <w:proofErr w:type="gramEnd"/>
      <w:r>
        <w:rPr>
          <w:rFonts w:ascii="Arial" w:hAnsi="Arial" w:cs="Arial"/>
          <w:lang w:val="en-US"/>
        </w:rPr>
        <w:t xml:space="preserve"> and using assessment for these different purposes. Try it for the idea as</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a</w:t>
      </w:r>
      <w:proofErr w:type="gramEnd"/>
      <w:r>
        <w:rPr>
          <w:rFonts w:ascii="Arial" w:hAnsi="Arial" w:cs="Arial"/>
          <w:lang w:val="en-US"/>
        </w:rPr>
        <w:t xml:space="preserve"> whole, and then for each of the purposes separately – assessment for learning,</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assessment</w:t>
      </w:r>
      <w:proofErr w:type="gramEnd"/>
      <w:r>
        <w:rPr>
          <w:rFonts w:ascii="Arial" w:hAnsi="Arial" w:cs="Arial"/>
          <w:lang w:val="en-US"/>
        </w:rPr>
        <w:t xml:space="preserve"> as learning and assessment of learning to see where you might</w:t>
      </w:r>
    </w:p>
    <w:p w:rsidR="00D778AC" w:rsidRDefault="00D778AC" w:rsidP="00D778AC">
      <w:pPr>
        <w:autoSpaceDE w:val="0"/>
        <w:autoSpaceDN w:val="0"/>
        <w:adjustRightInd w:val="0"/>
        <w:rPr>
          <w:rFonts w:ascii="Arial" w:hAnsi="Arial" w:cs="Arial"/>
          <w:lang w:val="en-US"/>
        </w:rPr>
      </w:pPr>
      <w:proofErr w:type="gramStart"/>
      <w:r>
        <w:rPr>
          <w:rFonts w:ascii="Arial" w:hAnsi="Arial" w:cs="Arial"/>
          <w:lang w:val="en-US"/>
        </w:rPr>
        <w:t>focus</w:t>
      </w:r>
      <w:proofErr w:type="gramEnd"/>
      <w:r>
        <w:rPr>
          <w:rFonts w:ascii="Arial" w:hAnsi="Arial" w:cs="Arial"/>
          <w:lang w:val="en-US"/>
        </w:rPr>
        <w:t xml:space="preserve"> your own professional learning experiences.</w:t>
      </w:r>
    </w:p>
    <w:p w:rsidR="00D778AC" w:rsidRDefault="00D778AC" w:rsidP="00D778AC">
      <w:pPr>
        <w:autoSpaceDE w:val="0"/>
        <w:autoSpaceDN w:val="0"/>
        <w:adjustRightInd w:val="0"/>
        <w:rPr>
          <w:rFonts w:ascii="Arial" w:hAnsi="Arial" w:cs="Arial"/>
          <w:lang w:val="en-US"/>
        </w:rPr>
      </w:pPr>
    </w:p>
    <w:p w:rsidR="00D778AC" w:rsidRDefault="00D778AC" w:rsidP="00D778AC">
      <w:pPr>
        <w:autoSpaceDE w:val="0"/>
        <w:autoSpaceDN w:val="0"/>
        <w:adjustRightInd w:val="0"/>
        <w:rPr>
          <w:rFonts w:ascii="Arial" w:hAnsi="Arial" w:cs="Arial"/>
          <w:b/>
          <w:bCs/>
          <w:i/>
          <w:iCs/>
          <w:lang w:val="en-US"/>
        </w:rPr>
      </w:pPr>
      <w:r>
        <w:rPr>
          <w:rFonts w:ascii="Arial" w:hAnsi="Arial" w:cs="Arial"/>
          <w:b/>
          <w:bCs/>
          <w:i/>
          <w:iCs/>
          <w:lang w:val="en-US"/>
        </w:rPr>
        <w:t>Differentiating Assessment by Purpose – Self Assessment</w:t>
      </w:r>
    </w:p>
    <w:p w:rsidR="00D778AC" w:rsidRDefault="00D778AC" w:rsidP="00D778AC">
      <w:pPr>
        <w:autoSpaceDE w:val="0"/>
        <w:autoSpaceDN w:val="0"/>
        <w:adjustRightInd w:val="0"/>
        <w:rPr>
          <w:rFonts w:ascii="Arial" w:hAnsi="Arial" w:cs="Arial"/>
          <w:b/>
          <w:bCs/>
          <w:sz w:val="23"/>
          <w:szCs w:val="23"/>
          <w:lang w:val="en-US"/>
        </w:rPr>
      </w:pPr>
      <w:r>
        <w:rPr>
          <w:rFonts w:ascii="Arial" w:hAnsi="Arial" w:cs="Arial"/>
          <w:b/>
          <w:bCs/>
          <w:sz w:val="23"/>
          <w:szCs w:val="23"/>
          <w:lang w:val="en-US"/>
        </w:rPr>
        <w:t>Emergent Proficient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1"/>
        <w:gridCol w:w="1771"/>
        <w:gridCol w:w="1771"/>
        <w:gridCol w:w="1771"/>
        <w:gridCol w:w="1772"/>
      </w:tblGrid>
      <w:tr w:rsidR="00653F80" w:rsidRPr="00E12498" w:rsidTr="00E12498">
        <w:tc>
          <w:tcPr>
            <w:tcW w:w="1771" w:type="dxa"/>
            <w:shd w:val="clear" w:color="auto" w:fill="auto"/>
          </w:tcPr>
          <w:p w:rsidR="00653F80" w:rsidRPr="00E12498" w:rsidRDefault="00653F80" w:rsidP="00E12498">
            <w:pPr>
              <w:autoSpaceDE w:val="0"/>
              <w:autoSpaceDN w:val="0"/>
              <w:adjustRightInd w:val="0"/>
              <w:rPr>
                <w:lang w:val="en-US"/>
              </w:rPr>
            </w:pPr>
            <w:r w:rsidRPr="00E12498">
              <w:rPr>
                <w:lang w:val="en-US"/>
              </w:rPr>
              <w:t>I have little</w:t>
            </w:r>
          </w:p>
          <w:p w:rsidR="00653F80" w:rsidRPr="00E12498" w:rsidRDefault="00653F80" w:rsidP="00E12498">
            <w:pPr>
              <w:autoSpaceDE w:val="0"/>
              <w:autoSpaceDN w:val="0"/>
              <w:adjustRightInd w:val="0"/>
              <w:rPr>
                <w:lang w:val="en-US"/>
              </w:rPr>
            </w:pPr>
            <w:r w:rsidRPr="00E12498">
              <w:rPr>
                <w:lang w:val="en-US"/>
              </w:rPr>
              <w:t>practical</w:t>
            </w:r>
          </w:p>
          <w:p w:rsidR="00653F80" w:rsidRPr="00E12498" w:rsidRDefault="00653F80" w:rsidP="00E12498">
            <w:pPr>
              <w:autoSpaceDE w:val="0"/>
              <w:autoSpaceDN w:val="0"/>
              <w:adjustRightInd w:val="0"/>
              <w:rPr>
                <w:lang w:val="en-US"/>
              </w:rPr>
            </w:pPr>
            <w:r w:rsidRPr="00E12498">
              <w:rPr>
                <w:lang w:val="en-US"/>
              </w:rPr>
              <w:lastRenderedPageBreak/>
              <w:t>experience</w:t>
            </w:r>
          </w:p>
          <w:p w:rsidR="00653F80" w:rsidRPr="00E12498" w:rsidRDefault="00653F80" w:rsidP="00E12498">
            <w:pPr>
              <w:autoSpaceDE w:val="0"/>
              <w:autoSpaceDN w:val="0"/>
              <w:adjustRightInd w:val="0"/>
              <w:rPr>
                <w:lang w:val="en-US"/>
              </w:rPr>
            </w:pPr>
            <w:r w:rsidRPr="00E12498">
              <w:rPr>
                <w:lang w:val="en-US"/>
              </w:rPr>
              <w:t>with</w:t>
            </w:r>
          </w:p>
          <w:p w:rsidR="00653F80" w:rsidRPr="00E12498" w:rsidRDefault="00653F80" w:rsidP="00E12498">
            <w:pPr>
              <w:autoSpaceDE w:val="0"/>
              <w:autoSpaceDN w:val="0"/>
              <w:adjustRightInd w:val="0"/>
              <w:rPr>
                <w:lang w:val="en-US"/>
              </w:rPr>
            </w:pPr>
            <w:r w:rsidRPr="00E12498">
              <w:rPr>
                <w:lang w:val="en-US"/>
              </w:rPr>
              <w:t>developing</w:t>
            </w:r>
          </w:p>
          <w:p w:rsidR="00653F80" w:rsidRPr="00E12498" w:rsidRDefault="00653F80" w:rsidP="00E12498">
            <w:pPr>
              <w:autoSpaceDE w:val="0"/>
              <w:autoSpaceDN w:val="0"/>
              <w:adjustRightInd w:val="0"/>
              <w:rPr>
                <w:lang w:val="en-US"/>
              </w:rPr>
            </w:pPr>
            <w:r w:rsidRPr="00E12498">
              <w:rPr>
                <w:lang w:val="en-US"/>
              </w:rPr>
              <w:t>assessments</w:t>
            </w:r>
          </w:p>
          <w:p w:rsidR="00653F80" w:rsidRPr="00E12498" w:rsidRDefault="00653F80" w:rsidP="00E12498">
            <w:pPr>
              <w:autoSpaceDE w:val="0"/>
              <w:autoSpaceDN w:val="0"/>
              <w:adjustRightInd w:val="0"/>
              <w:rPr>
                <w:lang w:val="en-US"/>
              </w:rPr>
            </w:pPr>
            <w:r w:rsidRPr="00E12498">
              <w:rPr>
                <w:lang w:val="en-US"/>
              </w:rPr>
              <w:t>for different</w:t>
            </w:r>
          </w:p>
          <w:p w:rsidR="00653F80" w:rsidRPr="00E12498" w:rsidRDefault="00653F80" w:rsidP="00E12498">
            <w:pPr>
              <w:autoSpaceDE w:val="0"/>
              <w:autoSpaceDN w:val="0"/>
              <w:adjustRightInd w:val="0"/>
              <w:rPr>
                <w:lang w:val="en-US"/>
              </w:rPr>
            </w:pPr>
            <w:r w:rsidRPr="00E12498">
              <w:rPr>
                <w:lang w:val="en-US"/>
              </w:rPr>
              <w:t>purposes and I</w:t>
            </w:r>
          </w:p>
          <w:p w:rsidR="00653F80" w:rsidRPr="00E12498" w:rsidRDefault="00653F80" w:rsidP="00E12498">
            <w:pPr>
              <w:autoSpaceDE w:val="0"/>
              <w:autoSpaceDN w:val="0"/>
              <w:adjustRightInd w:val="0"/>
              <w:rPr>
                <w:lang w:val="en-US"/>
              </w:rPr>
            </w:pPr>
            <w:r w:rsidRPr="00E12498">
              <w:rPr>
                <w:lang w:val="en-US"/>
              </w:rPr>
              <w:t>don’t know if</w:t>
            </w:r>
          </w:p>
          <w:p w:rsidR="00653F80" w:rsidRPr="00E12498" w:rsidRDefault="00653F80" w:rsidP="00E12498">
            <w:pPr>
              <w:autoSpaceDE w:val="0"/>
              <w:autoSpaceDN w:val="0"/>
              <w:adjustRightInd w:val="0"/>
              <w:rPr>
                <w:lang w:val="en-US"/>
              </w:rPr>
            </w:pPr>
            <w:r w:rsidRPr="00E12498">
              <w:rPr>
                <w:lang w:val="en-US"/>
              </w:rPr>
              <w:t>I’m doing it or</w:t>
            </w:r>
          </w:p>
          <w:p w:rsidR="00653F80" w:rsidRPr="00E12498" w:rsidRDefault="00653F80" w:rsidP="00E12498">
            <w:pPr>
              <w:autoSpaceDE w:val="0"/>
              <w:autoSpaceDN w:val="0"/>
              <w:adjustRightInd w:val="0"/>
              <w:rPr>
                <w:lang w:val="en-US"/>
              </w:rPr>
            </w:pPr>
            <w:r w:rsidRPr="00E12498">
              <w:rPr>
                <w:lang w:val="en-US"/>
              </w:rPr>
              <w:t>not but I don’t</w:t>
            </w:r>
          </w:p>
          <w:p w:rsidR="00653F80" w:rsidRPr="00E12498" w:rsidRDefault="00653F80" w:rsidP="00E12498">
            <w:pPr>
              <w:autoSpaceDE w:val="0"/>
              <w:autoSpaceDN w:val="0"/>
              <w:adjustRightInd w:val="0"/>
              <w:rPr>
                <w:lang w:val="en-US"/>
              </w:rPr>
            </w:pPr>
            <w:r w:rsidRPr="00E12498">
              <w:rPr>
                <w:lang w:val="en-US"/>
              </w:rPr>
              <w:t>plan it</w:t>
            </w:r>
          </w:p>
          <w:p w:rsidR="00653F80" w:rsidRPr="00E12498" w:rsidRDefault="00653F80" w:rsidP="00E12498">
            <w:pPr>
              <w:autoSpaceDE w:val="0"/>
              <w:autoSpaceDN w:val="0"/>
              <w:adjustRightInd w:val="0"/>
              <w:rPr>
                <w:rFonts w:ascii="Arial" w:hAnsi="Arial" w:cs="Arial"/>
                <w:b/>
                <w:bCs/>
                <w:sz w:val="23"/>
                <w:szCs w:val="23"/>
                <w:lang w:val="en-US"/>
              </w:rPr>
            </w:pPr>
            <w:r w:rsidRPr="00E12498">
              <w:rPr>
                <w:lang w:val="en-US"/>
              </w:rPr>
              <w:t>intentionally</w:t>
            </w:r>
          </w:p>
        </w:tc>
        <w:tc>
          <w:tcPr>
            <w:tcW w:w="1771" w:type="dxa"/>
            <w:shd w:val="clear" w:color="auto" w:fill="auto"/>
          </w:tcPr>
          <w:p w:rsidR="00653F80" w:rsidRPr="00E12498" w:rsidRDefault="00653F80" w:rsidP="00E12498">
            <w:pPr>
              <w:autoSpaceDE w:val="0"/>
              <w:autoSpaceDN w:val="0"/>
              <w:adjustRightInd w:val="0"/>
              <w:rPr>
                <w:lang w:val="en-US"/>
              </w:rPr>
            </w:pPr>
            <w:r w:rsidRPr="00E12498">
              <w:rPr>
                <w:lang w:val="en-US"/>
              </w:rPr>
              <w:lastRenderedPageBreak/>
              <w:t>I am using</w:t>
            </w:r>
          </w:p>
          <w:p w:rsidR="00653F80" w:rsidRPr="00E12498" w:rsidRDefault="00653F80" w:rsidP="00E12498">
            <w:pPr>
              <w:autoSpaceDE w:val="0"/>
              <w:autoSpaceDN w:val="0"/>
              <w:adjustRightInd w:val="0"/>
              <w:rPr>
                <w:lang w:val="en-US"/>
              </w:rPr>
            </w:pPr>
            <w:r w:rsidRPr="00E12498">
              <w:rPr>
                <w:lang w:val="en-US"/>
              </w:rPr>
              <w:t>assessment for</w:t>
            </w:r>
          </w:p>
          <w:p w:rsidR="00653F80" w:rsidRPr="00E12498" w:rsidRDefault="00653F80" w:rsidP="00E12498">
            <w:pPr>
              <w:autoSpaceDE w:val="0"/>
              <w:autoSpaceDN w:val="0"/>
              <w:adjustRightInd w:val="0"/>
              <w:rPr>
                <w:lang w:val="en-US"/>
              </w:rPr>
            </w:pPr>
            <w:r w:rsidRPr="00E12498">
              <w:rPr>
                <w:lang w:val="en-US"/>
              </w:rPr>
              <w:lastRenderedPageBreak/>
              <w:t>different</w:t>
            </w:r>
          </w:p>
          <w:p w:rsidR="00653F80" w:rsidRPr="00E12498" w:rsidRDefault="00653F80" w:rsidP="00E12498">
            <w:pPr>
              <w:autoSpaceDE w:val="0"/>
              <w:autoSpaceDN w:val="0"/>
              <w:adjustRightInd w:val="0"/>
              <w:rPr>
                <w:lang w:val="en-US"/>
              </w:rPr>
            </w:pPr>
            <w:r w:rsidRPr="00E12498">
              <w:rPr>
                <w:lang w:val="en-US"/>
              </w:rPr>
              <w:t>purposes and</w:t>
            </w:r>
          </w:p>
          <w:p w:rsidR="00653F80" w:rsidRPr="00E12498" w:rsidRDefault="00653F80" w:rsidP="00E12498">
            <w:pPr>
              <w:autoSpaceDE w:val="0"/>
              <w:autoSpaceDN w:val="0"/>
              <w:adjustRightInd w:val="0"/>
              <w:rPr>
                <w:lang w:val="en-US"/>
              </w:rPr>
            </w:pPr>
            <w:r w:rsidRPr="00E12498">
              <w:rPr>
                <w:lang w:val="en-US"/>
              </w:rPr>
              <w:t>feel awkward</w:t>
            </w:r>
          </w:p>
          <w:p w:rsidR="00653F80" w:rsidRPr="00E12498" w:rsidRDefault="00653F80" w:rsidP="00E12498">
            <w:pPr>
              <w:autoSpaceDE w:val="0"/>
              <w:autoSpaceDN w:val="0"/>
              <w:adjustRightInd w:val="0"/>
              <w:rPr>
                <w:lang w:val="en-US"/>
              </w:rPr>
            </w:pPr>
            <w:r w:rsidRPr="00E12498">
              <w:rPr>
                <w:lang w:val="en-US"/>
              </w:rPr>
              <w:t>about doing it</w:t>
            </w:r>
          </w:p>
          <w:p w:rsidR="00653F80" w:rsidRPr="00E12498" w:rsidRDefault="00653F80" w:rsidP="00E12498">
            <w:pPr>
              <w:autoSpaceDE w:val="0"/>
              <w:autoSpaceDN w:val="0"/>
              <w:adjustRightInd w:val="0"/>
              <w:rPr>
                <w:lang w:val="en-US"/>
              </w:rPr>
            </w:pPr>
            <w:r w:rsidRPr="00E12498">
              <w:rPr>
                <w:lang w:val="en-US"/>
              </w:rPr>
              <w:t>right and have</w:t>
            </w:r>
          </w:p>
          <w:p w:rsidR="00653F80" w:rsidRPr="00E12498" w:rsidRDefault="00653F80" w:rsidP="00E12498">
            <w:pPr>
              <w:autoSpaceDE w:val="0"/>
              <w:autoSpaceDN w:val="0"/>
              <w:adjustRightInd w:val="0"/>
              <w:rPr>
                <w:lang w:val="en-US"/>
              </w:rPr>
            </w:pPr>
            <w:r w:rsidRPr="00E12498">
              <w:rPr>
                <w:lang w:val="en-US"/>
              </w:rPr>
              <w:t>to plan</w:t>
            </w:r>
          </w:p>
          <w:p w:rsidR="00653F80" w:rsidRPr="00E12498" w:rsidRDefault="00653F80" w:rsidP="00E12498">
            <w:pPr>
              <w:autoSpaceDE w:val="0"/>
              <w:autoSpaceDN w:val="0"/>
              <w:adjustRightInd w:val="0"/>
              <w:rPr>
                <w:lang w:val="en-US"/>
              </w:rPr>
            </w:pPr>
            <w:r w:rsidRPr="00E12498">
              <w:rPr>
                <w:lang w:val="en-US"/>
              </w:rPr>
              <w:t>carefully to</w:t>
            </w:r>
          </w:p>
          <w:p w:rsidR="00653F80" w:rsidRPr="00E12498" w:rsidRDefault="00653F80" w:rsidP="00E12498">
            <w:pPr>
              <w:autoSpaceDE w:val="0"/>
              <w:autoSpaceDN w:val="0"/>
              <w:adjustRightInd w:val="0"/>
              <w:rPr>
                <w:lang w:val="en-US"/>
              </w:rPr>
            </w:pPr>
            <w:r w:rsidRPr="00E12498">
              <w:rPr>
                <w:lang w:val="en-US"/>
              </w:rPr>
              <w:t>keep a</w:t>
            </w:r>
          </w:p>
          <w:p w:rsidR="00653F80" w:rsidRPr="00E12498" w:rsidRDefault="00653F80" w:rsidP="00E12498">
            <w:pPr>
              <w:autoSpaceDE w:val="0"/>
              <w:autoSpaceDN w:val="0"/>
              <w:adjustRightInd w:val="0"/>
              <w:rPr>
                <w:lang w:val="en-US"/>
              </w:rPr>
            </w:pPr>
            <w:proofErr w:type="gramStart"/>
            <w:r w:rsidRPr="00E12498">
              <w:rPr>
                <w:lang w:val="en-US"/>
              </w:rPr>
              <w:t>balance</w:t>
            </w:r>
            <w:proofErr w:type="gramEnd"/>
            <w:r w:rsidRPr="00E12498">
              <w:rPr>
                <w:lang w:val="en-US"/>
              </w:rPr>
              <w:t>.</w:t>
            </w:r>
          </w:p>
          <w:p w:rsidR="00653F80" w:rsidRPr="00E12498" w:rsidRDefault="00653F80" w:rsidP="00E12498">
            <w:pPr>
              <w:autoSpaceDE w:val="0"/>
              <w:autoSpaceDN w:val="0"/>
              <w:adjustRightInd w:val="0"/>
              <w:rPr>
                <w:rFonts w:ascii="Arial" w:hAnsi="Arial" w:cs="Arial"/>
                <w:b/>
                <w:bCs/>
                <w:sz w:val="23"/>
                <w:szCs w:val="23"/>
                <w:lang w:val="en-US"/>
              </w:rPr>
            </w:pPr>
          </w:p>
        </w:tc>
        <w:tc>
          <w:tcPr>
            <w:tcW w:w="1771" w:type="dxa"/>
            <w:shd w:val="clear" w:color="auto" w:fill="auto"/>
          </w:tcPr>
          <w:p w:rsidR="00653F80" w:rsidRPr="00E12498" w:rsidRDefault="00653F80" w:rsidP="00E12498">
            <w:pPr>
              <w:autoSpaceDE w:val="0"/>
              <w:autoSpaceDN w:val="0"/>
              <w:adjustRightInd w:val="0"/>
              <w:rPr>
                <w:lang w:val="en-US"/>
              </w:rPr>
            </w:pPr>
            <w:r w:rsidRPr="00E12498">
              <w:rPr>
                <w:lang w:val="en-US"/>
              </w:rPr>
              <w:lastRenderedPageBreak/>
              <w:t>I have</w:t>
            </w:r>
          </w:p>
          <w:p w:rsidR="00653F80" w:rsidRPr="00E12498" w:rsidRDefault="00653F80" w:rsidP="00E12498">
            <w:pPr>
              <w:autoSpaceDE w:val="0"/>
              <w:autoSpaceDN w:val="0"/>
              <w:adjustRightInd w:val="0"/>
              <w:rPr>
                <w:lang w:val="en-US"/>
              </w:rPr>
            </w:pPr>
            <w:r w:rsidRPr="00E12498">
              <w:rPr>
                <w:lang w:val="en-US"/>
              </w:rPr>
              <w:t>internalized</w:t>
            </w:r>
          </w:p>
          <w:p w:rsidR="00653F80" w:rsidRPr="00E12498" w:rsidRDefault="00653F80" w:rsidP="00E12498">
            <w:pPr>
              <w:autoSpaceDE w:val="0"/>
              <w:autoSpaceDN w:val="0"/>
              <w:adjustRightInd w:val="0"/>
              <w:rPr>
                <w:lang w:val="en-US"/>
              </w:rPr>
            </w:pPr>
            <w:r w:rsidRPr="00E12498">
              <w:rPr>
                <w:lang w:val="en-US"/>
              </w:rPr>
              <w:lastRenderedPageBreak/>
              <w:t>the key</w:t>
            </w:r>
          </w:p>
          <w:p w:rsidR="00653F80" w:rsidRPr="00E12498" w:rsidRDefault="00653F80" w:rsidP="00E12498">
            <w:pPr>
              <w:autoSpaceDE w:val="0"/>
              <w:autoSpaceDN w:val="0"/>
              <w:adjustRightInd w:val="0"/>
              <w:rPr>
                <w:lang w:val="en-US"/>
              </w:rPr>
            </w:pPr>
            <w:r w:rsidRPr="00E12498">
              <w:rPr>
                <w:lang w:val="en-US"/>
              </w:rPr>
              <w:t>dimensions of</w:t>
            </w:r>
          </w:p>
          <w:p w:rsidR="00653F80" w:rsidRPr="00E12498" w:rsidRDefault="00653F80" w:rsidP="00E12498">
            <w:pPr>
              <w:autoSpaceDE w:val="0"/>
              <w:autoSpaceDN w:val="0"/>
              <w:adjustRightInd w:val="0"/>
              <w:rPr>
                <w:lang w:val="en-US"/>
              </w:rPr>
            </w:pPr>
            <w:r w:rsidRPr="00E12498">
              <w:rPr>
                <w:lang w:val="en-US"/>
              </w:rPr>
              <w:t>assessment for</w:t>
            </w:r>
          </w:p>
          <w:p w:rsidR="00653F80" w:rsidRPr="00E12498" w:rsidRDefault="00653F80" w:rsidP="00E12498">
            <w:pPr>
              <w:autoSpaceDE w:val="0"/>
              <w:autoSpaceDN w:val="0"/>
              <w:adjustRightInd w:val="0"/>
              <w:rPr>
                <w:lang w:val="en-US"/>
              </w:rPr>
            </w:pPr>
            <w:r w:rsidRPr="00E12498">
              <w:rPr>
                <w:lang w:val="en-US"/>
              </w:rPr>
              <w:t>different</w:t>
            </w:r>
          </w:p>
          <w:p w:rsidR="00653F80" w:rsidRPr="00E12498" w:rsidRDefault="00653F80" w:rsidP="00E12498">
            <w:pPr>
              <w:autoSpaceDE w:val="0"/>
              <w:autoSpaceDN w:val="0"/>
              <w:adjustRightInd w:val="0"/>
              <w:rPr>
                <w:lang w:val="en-US"/>
              </w:rPr>
            </w:pPr>
            <w:r w:rsidRPr="00E12498">
              <w:rPr>
                <w:lang w:val="en-US"/>
              </w:rPr>
              <w:t>purposes and</w:t>
            </w:r>
          </w:p>
          <w:p w:rsidR="00653F80" w:rsidRPr="00E12498" w:rsidRDefault="00653F80" w:rsidP="00E12498">
            <w:pPr>
              <w:autoSpaceDE w:val="0"/>
              <w:autoSpaceDN w:val="0"/>
              <w:adjustRightInd w:val="0"/>
              <w:rPr>
                <w:lang w:val="en-US"/>
              </w:rPr>
            </w:pPr>
            <w:r w:rsidRPr="00E12498">
              <w:rPr>
                <w:lang w:val="en-US"/>
              </w:rPr>
              <w:t>they are</w:t>
            </w:r>
          </w:p>
          <w:p w:rsidR="00653F80" w:rsidRPr="00E12498" w:rsidRDefault="00653F80" w:rsidP="00E12498">
            <w:pPr>
              <w:autoSpaceDE w:val="0"/>
              <w:autoSpaceDN w:val="0"/>
              <w:adjustRightInd w:val="0"/>
              <w:rPr>
                <w:lang w:val="en-US"/>
              </w:rPr>
            </w:pPr>
            <w:r w:rsidRPr="00E12498">
              <w:rPr>
                <w:lang w:val="en-US"/>
              </w:rPr>
              <w:t>becoming</w:t>
            </w:r>
          </w:p>
          <w:p w:rsidR="00653F80" w:rsidRPr="00E12498" w:rsidRDefault="00653F80" w:rsidP="00E12498">
            <w:pPr>
              <w:autoSpaceDE w:val="0"/>
              <w:autoSpaceDN w:val="0"/>
              <w:adjustRightInd w:val="0"/>
              <w:rPr>
                <w:lang w:val="en-US"/>
              </w:rPr>
            </w:pPr>
            <w:r w:rsidRPr="00E12498">
              <w:rPr>
                <w:lang w:val="en-US"/>
              </w:rPr>
              <w:t>automatic,</w:t>
            </w:r>
          </w:p>
          <w:p w:rsidR="00653F80" w:rsidRPr="00E12498" w:rsidRDefault="00653F80" w:rsidP="00E12498">
            <w:pPr>
              <w:autoSpaceDE w:val="0"/>
              <w:autoSpaceDN w:val="0"/>
              <w:adjustRightInd w:val="0"/>
              <w:rPr>
                <w:lang w:val="en-US"/>
              </w:rPr>
            </w:pPr>
            <w:r w:rsidRPr="00E12498">
              <w:rPr>
                <w:lang w:val="en-US"/>
              </w:rPr>
              <w:t>especially</w:t>
            </w:r>
          </w:p>
          <w:p w:rsidR="00653F80" w:rsidRPr="00E12498" w:rsidRDefault="00653F80" w:rsidP="00E12498">
            <w:pPr>
              <w:autoSpaceDE w:val="0"/>
              <w:autoSpaceDN w:val="0"/>
              <w:adjustRightInd w:val="0"/>
              <w:rPr>
                <w:lang w:val="en-US"/>
              </w:rPr>
            </w:pPr>
            <w:r w:rsidRPr="00E12498">
              <w:rPr>
                <w:lang w:val="en-US"/>
              </w:rPr>
              <w:t>when I think</w:t>
            </w:r>
          </w:p>
          <w:p w:rsidR="00653F80" w:rsidRPr="00E12498" w:rsidRDefault="00653F80" w:rsidP="00E12498">
            <w:pPr>
              <w:autoSpaceDE w:val="0"/>
              <w:autoSpaceDN w:val="0"/>
              <w:adjustRightInd w:val="0"/>
              <w:rPr>
                <w:lang w:val="en-US"/>
              </w:rPr>
            </w:pPr>
            <w:r w:rsidRPr="00E12498">
              <w:rPr>
                <w:lang w:val="en-US"/>
              </w:rPr>
              <w:t>about what I</w:t>
            </w:r>
          </w:p>
          <w:p w:rsidR="00653F80" w:rsidRPr="00E12498" w:rsidRDefault="00653F80" w:rsidP="00E12498">
            <w:pPr>
              <w:autoSpaceDE w:val="0"/>
              <w:autoSpaceDN w:val="0"/>
              <w:adjustRightInd w:val="0"/>
              <w:rPr>
                <w:lang w:val="en-US"/>
              </w:rPr>
            </w:pPr>
            <w:r w:rsidRPr="00E12498">
              <w:rPr>
                <w:lang w:val="en-US"/>
              </w:rPr>
              <w:t>want to do in</w:t>
            </w:r>
          </w:p>
          <w:p w:rsidR="00653F80" w:rsidRPr="00E12498" w:rsidRDefault="00653F80" w:rsidP="00E12498">
            <w:pPr>
              <w:autoSpaceDE w:val="0"/>
              <w:autoSpaceDN w:val="0"/>
              <w:adjustRightInd w:val="0"/>
              <w:rPr>
                <w:lang w:val="en-US"/>
              </w:rPr>
            </w:pPr>
            <w:proofErr w:type="gramStart"/>
            <w:r w:rsidRPr="00E12498">
              <w:rPr>
                <w:lang w:val="en-US"/>
              </w:rPr>
              <w:t>advance</w:t>
            </w:r>
            <w:proofErr w:type="gramEnd"/>
            <w:r w:rsidRPr="00E12498">
              <w:rPr>
                <w:lang w:val="en-US"/>
              </w:rPr>
              <w:t>.</w:t>
            </w:r>
          </w:p>
          <w:p w:rsidR="00540DF7" w:rsidRPr="00E12498" w:rsidRDefault="00540DF7" w:rsidP="00E12498">
            <w:pPr>
              <w:autoSpaceDE w:val="0"/>
              <w:autoSpaceDN w:val="0"/>
              <w:adjustRightInd w:val="0"/>
              <w:rPr>
                <w:lang w:val="en-US"/>
              </w:rPr>
            </w:pPr>
          </w:p>
          <w:p w:rsidR="00653F80" w:rsidRPr="00E12498" w:rsidRDefault="00653F80" w:rsidP="009864AC">
            <w:pPr>
              <w:autoSpaceDE w:val="0"/>
              <w:autoSpaceDN w:val="0"/>
              <w:adjustRightInd w:val="0"/>
              <w:rPr>
                <w:rFonts w:ascii="Arial" w:hAnsi="Arial" w:cs="Arial"/>
                <w:b/>
                <w:bCs/>
                <w:sz w:val="23"/>
                <w:szCs w:val="23"/>
                <w:lang w:val="en-US"/>
              </w:rPr>
            </w:pPr>
          </w:p>
        </w:tc>
        <w:tc>
          <w:tcPr>
            <w:tcW w:w="1771" w:type="dxa"/>
            <w:shd w:val="clear" w:color="auto" w:fill="auto"/>
          </w:tcPr>
          <w:p w:rsidR="00653F80" w:rsidRPr="001B075F" w:rsidRDefault="00653F80" w:rsidP="00E12498">
            <w:pPr>
              <w:autoSpaceDE w:val="0"/>
              <w:autoSpaceDN w:val="0"/>
              <w:adjustRightInd w:val="0"/>
              <w:rPr>
                <w:highlight w:val="yellow"/>
                <w:lang w:val="en-US"/>
              </w:rPr>
            </w:pPr>
            <w:r w:rsidRPr="001B075F">
              <w:rPr>
                <w:highlight w:val="yellow"/>
                <w:lang w:val="en-US"/>
              </w:rPr>
              <w:lastRenderedPageBreak/>
              <w:t>I routinely</w:t>
            </w:r>
          </w:p>
          <w:p w:rsidR="00653F80" w:rsidRPr="001B075F" w:rsidRDefault="00653F80" w:rsidP="00E12498">
            <w:pPr>
              <w:autoSpaceDE w:val="0"/>
              <w:autoSpaceDN w:val="0"/>
              <w:adjustRightInd w:val="0"/>
              <w:rPr>
                <w:highlight w:val="yellow"/>
                <w:lang w:val="en-US"/>
              </w:rPr>
            </w:pPr>
            <w:r w:rsidRPr="001B075F">
              <w:rPr>
                <w:highlight w:val="yellow"/>
                <w:lang w:val="en-US"/>
              </w:rPr>
              <w:t>plan and</w:t>
            </w:r>
          </w:p>
          <w:p w:rsidR="00653F80" w:rsidRPr="001B075F" w:rsidRDefault="00653F80" w:rsidP="00E12498">
            <w:pPr>
              <w:autoSpaceDE w:val="0"/>
              <w:autoSpaceDN w:val="0"/>
              <w:adjustRightInd w:val="0"/>
              <w:rPr>
                <w:highlight w:val="yellow"/>
                <w:lang w:val="en-US"/>
              </w:rPr>
            </w:pPr>
            <w:proofErr w:type="spellStart"/>
            <w:r w:rsidRPr="001B075F">
              <w:rPr>
                <w:highlight w:val="yellow"/>
                <w:lang w:val="en-US"/>
              </w:rPr>
              <w:lastRenderedPageBreak/>
              <w:t>analyse</w:t>
            </w:r>
            <w:proofErr w:type="spellEnd"/>
            <w:r w:rsidRPr="001B075F">
              <w:rPr>
                <w:highlight w:val="yellow"/>
                <w:lang w:val="en-US"/>
              </w:rPr>
              <w:t xml:space="preserve"> my</w:t>
            </w:r>
          </w:p>
          <w:p w:rsidR="00653F80" w:rsidRPr="001B075F" w:rsidRDefault="00653F80" w:rsidP="00E12498">
            <w:pPr>
              <w:autoSpaceDE w:val="0"/>
              <w:autoSpaceDN w:val="0"/>
              <w:adjustRightInd w:val="0"/>
              <w:rPr>
                <w:highlight w:val="yellow"/>
                <w:lang w:val="en-US"/>
              </w:rPr>
            </w:pPr>
            <w:r w:rsidRPr="001B075F">
              <w:rPr>
                <w:highlight w:val="yellow"/>
                <w:lang w:val="en-US"/>
              </w:rPr>
              <w:t>teaching and</w:t>
            </w:r>
          </w:p>
          <w:p w:rsidR="00653F80" w:rsidRPr="001B075F" w:rsidRDefault="00653F80" w:rsidP="00E12498">
            <w:pPr>
              <w:autoSpaceDE w:val="0"/>
              <w:autoSpaceDN w:val="0"/>
              <w:adjustRightInd w:val="0"/>
              <w:rPr>
                <w:highlight w:val="yellow"/>
                <w:lang w:val="en-US"/>
              </w:rPr>
            </w:pPr>
            <w:r w:rsidRPr="001B075F">
              <w:rPr>
                <w:highlight w:val="yellow"/>
                <w:lang w:val="en-US"/>
              </w:rPr>
              <w:t>assessment</w:t>
            </w:r>
          </w:p>
          <w:p w:rsidR="00653F80" w:rsidRPr="001B075F" w:rsidRDefault="00653F80" w:rsidP="00E12498">
            <w:pPr>
              <w:autoSpaceDE w:val="0"/>
              <w:autoSpaceDN w:val="0"/>
              <w:adjustRightInd w:val="0"/>
              <w:rPr>
                <w:highlight w:val="yellow"/>
                <w:lang w:val="en-US"/>
              </w:rPr>
            </w:pPr>
            <w:r w:rsidRPr="001B075F">
              <w:rPr>
                <w:highlight w:val="yellow"/>
                <w:lang w:val="en-US"/>
              </w:rPr>
              <w:t>practices to</w:t>
            </w:r>
          </w:p>
          <w:p w:rsidR="00653F80" w:rsidRPr="001B075F" w:rsidRDefault="00653F80" w:rsidP="00E12498">
            <w:pPr>
              <w:autoSpaceDE w:val="0"/>
              <w:autoSpaceDN w:val="0"/>
              <w:adjustRightInd w:val="0"/>
              <w:rPr>
                <w:highlight w:val="yellow"/>
                <w:lang w:val="en-US"/>
              </w:rPr>
            </w:pPr>
            <w:r w:rsidRPr="001B075F">
              <w:rPr>
                <w:highlight w:val="yellow"/>
                <w:lang w:val="en-US"/>
              </w:rPr>
              <w:t>clarify the</w:t>
            </w:r>
          </w:p>
          <w:p w:rsidR="00653F80" w:rsidRPr="001B075F" w:rsidRDefault="00653F80" w:rsidP="00E12498">
            <w:pPr>
              <w:autoSpaceDE w:val="0"/>
              <w:autoSpaceDN w:val="0"/>
              <w:adjustRightInd w:val="0"/>
              <w:rPr>
                <w:highlight w:val="yellow"/>
                <w:lang w:val="en-US"/>
              </w:rPr>
            </w:pPr>
            <w:r w:rsidRPr="001B075F">
              <w:rPr>
                <w:highlight w:val="yellow"/>
                <w:lang w:val="en-US"/>
              </w:rPr>
              <w:t>assessment</w:t>
            </w:r>
          </w:p>
          <w:p w:rsidR="00653F80" w:rsidRPr="001B075F" w:rsidRDefault="00653F80" w:rsidP="00E12498">
            <w:pPr>
              <w:autoSpaceDE w:val="0"/>
              <w:autoSpaceDN w:val="0"/>
              <w:adjustRightInd w:val="0"/>
              <w:rPr>
                <w:highlight w:val="yellow"/>
                <w:lang w:val="en-US"/>
              </w:rPr>
            </w:pPr>
            <w:r w:rsidRPr="001B075F">
              <w:rPr>
                <w:highlight w:val="yellow"/>
                <w:lang w:val="en-US"/>
              </w:rPr>
              <w:t>purpose and</w:t>
            </w:r>
          </w:p>
          <w:p w:rsidR="00653F80" w:rsidRPr="001B075F" w:rsidRDefault="00653F80" w:rsidP="00E12498">
            <w:pPr>
              <w:autoSpaceDE w:val="0"/>
              <w:autoSpaceDN w:val="0"/>
              <w:adjustRightInd w:val="0"/>
              <w:rPr>
                <w:highlight w:val="yellow"/>
                <w:lang w:val="en-US"/>
              </w:rPr>
            </w:pPr>
            <w:r w:rsidRPr="001B075F">
              <w:rPr>
                <w:highlight w:val="yellow"/>
                <w:lang w:val="en-US"/>
              </w:rPr>
              <w:t>ensure my</w:t>
            </w:r>
          </w:p>
          <w:p w:rsidR="00653F80" w:rsidRPr="001B075F" w:rsidRDefault="00653F80" w:rsidP="00E12498">
            <w:pPr>
              <w:autoSpaceDE w:val="0"/>
              <w:autoSpaceDN w:val="0"/>
              <w:adjustRightInd w:val="0"/>
              <w:rPr>
                <w:highlight w:val="yellow"/>
                <w:lang w:val="en-US"/>
              </w:rPr>
            </w:pPr>
            <w:r w:rsidRPr="001B075F">
              <w:rPr>
                <w:highlight w:val="yellow"/>
                <w:lang w:val="en-US"/>
              </w:rPr>
              <w:t>practices fit</w:t>
            </w:r>
          </w:p>
          <w:p w:rsidR="00653F80" w:rsidRPr="00E12498" w:rsidRDefault="00653F80" w:rsidP="00E12498">
            <w:pPr>
              <w:autoSpaceDE w:val="0"/>
              <w:autoSpaceDN w:val="0"/>
              <w:adjustRightInd w:val="0"/>
              <w:rPr>
                <w:lang w:val="en-US"/>
              </w:rPr>
            </w:pPr>
            <w:proofErr w:type="gramStart"/>
            <w:r w:rsidRPr="001B075F">
              <w:rPr>
                <w:highlight w:val="yellow"/>
                <w:lang w:val="en-US"/>
              </w:rPr>
              <w:t>the</w:t>
            </w:r>
            <w:proofErr w:type="gramEnd"/>
            <w:r w:rsidRPr="001B075F">
              <w:rPr>
                <w:highlight w:val="yellow"/>
                <w:lang w:val="en-US"/>
              </w:rPr>
              <w:t xml:space="preserve"> purpose.</w:t>
            </w:r>
          </w:p>
          <w:p w:rsidR="00653F80" w:rsidRPr="00E12498" w:rsidRDefault="00653F80" w:rsidP="00E12498">
            <w:pPr>
              <w:autoSpaceDE w:val="0"/>
              <w:autoSpaceDN w:val="0"/>
              <w:adjustRightInd w:val="0"/>
              <w:rPr>
                <w:rFonts w:ascii="Arial" w:hAnsi="Arial" w:cs="Arial"/>
                <w:b/>
                <w:bCs/>
                <w:sz w:val="23"/>
                <w:szCs w:val="23"/>
                <w:lang w:val="en-US"/>
              </w:rPr>
            </w:pPr>
          </w:p>
        </w:tc>
        <w:tc>
          <w:tcPr>
            <w:tcW w:w="1772" w:type="dxa"/>
            <w:shd w:val="clear" w:color="auto" w:fill="auto"/>
          </w:tcPr>
          <w:p w:rsidR="00653F80" w:rsidRPr="00E12498" w:rsidRDefault="00653F80" w:rsidP="00E12498">
            <w:pPr>
              <w:autoSpaceDE w:val="0"/>
              <w:autoSpaceDN w:val="0"/>
              <w:adjustRightInd w:val="0"/>
              <w:rPr>
                <w:lang w:val="en-US"/>
              </w:rPr>
            </w:pPr>
            <w:r w:rsidRPr="00E12498">
              <w:rPr>
                <w:lang w:val="en-US"/>
              </w:rPr>
              <w:lastRenderedPageBreak/>
              <w:t>I intentionally</w:t>
            </w:r>
          </w:p>
          <w:p w:rsidR="00653F80" w:rsidRPr="00E12498" w:rsidRDefault="00653F80" w:rsidP="00E12498">
            <w:pPr>
              <w:autoSpaceDE w:val="0"/>
              <w:autoSpaceDN w:val="0"/>
              <w:adjustRightInd w:val="0"/>
              <w:rPr>
                <w:lang w:val="en-US"/>
              </w:rPr>
            </w:pPr>
            <w:r w:rsidRPr="00E12498">
              <w:rPr>
                <w:lang w:val="en-US"/>
              </w:rPr>
              <w:t>integrate the</w:t>
            </w:r>
          </w:p>
          <w:p w:rsidR="00653F80" w:rsidRPr="00E12498" w:rsidRDefault="00653F80" w:rsidP="00E12498">
            <w:pPr>
              <w:autoSpaceDE w:val="0"/>
              <w:autoSpaceDN w:val="0"/>
              <w:adjustRightInd w:val="0"/>
              <w:rPr>
                <w:lang w:val="en-US"/>
              </w:rPr>
            </w:pPr>
            <w:r w:rsidRPr="00E12498">
              <w:rPr>
                <w:lang w:val="en-US"/>
              </w:rPr>
              <w:lastRenderedPageBreak/>
              <w:t>different</w:t>
            </w:r>
          </w:p>
          <w:p w:rsidR="00653F80" w:rsidRPr="00E12498" w:rsidRDefault="00653F80" w:rsidP="00E12498">
            <w:pPr>
              <w:autoSpaceDE w:val="0"/>
              <w:autoSpaceDN w:val="0"/>
              <w:adjustRightInd w:val="0"/>
              <w:rPr>
                <w:lang w:val="en-US"/>
              </w:rPr>
            </w:pPr>
            <w:r w:rsidRPr="00E12498">
              <w:rPr>
                <w:lang w:val="en-US"/>
              </w:rPr>
              <w:t>purposes</w:t>
            </w:r>
          </w:p>
          <w:p w:rsidR="00653F80" w:rsidRPr="00E12498" w:rsidRDefault="00653F80" w:rsidP="00E12498">
            <w:pPr>
              <w:autoSpaceDE w:val="0"/>
              <w:autoSpaceDN w:val="0"/>
              <w:adjustRightInd w:val="0"/>
              <w:rPr>
                <w:lang w:val="en-US"/>
              </w:rPr>
            </w:pPr>
            <w:r w:rsidRPr="00E12498">
              <w:rPr>
                <w:lang w:val="en-US"/>
              </w:rPr>
              <w:t>throughout my</w:t>
            </w:r>
          </w:p>
          <w:p w:rsidR="00653F80" w:rsidRPr="00E12498" w:rsidRDefault="00653F80" w:rsidP="00E12498">
            <w:pPr>
              <w:autoSpaceDE w:val="0"/>
              <w:autoSpaceDN w:val="0"/>
              <w:adjustRightInd w:val="0"/>
              <w:rPr>
                <w:lang w:val="en-US"/>
              </w:rPr>
            </w:pPr>
            <w:r w:rsidRPr="00E12498">
              <w:rPr>
                <w:lang w:val="en-US"/>
              </w:rPr>
              <w:t>lessons and</w:t>
            </w:r>
          </w:p>
          <w:p w:rsidR="00653F80" w:rsidRPr="00E12498" w:rsidRDefault="00653F80" w:rsidP="00E12498">
            <w:pPr>
              <w:autoSpaceDE w:val="0"/>
              <w:autoSpaceDN w:val="0"/>
              <w:adjustRightInd w:val="0"/>
              <w:rPr>
                <w:lang w:val="en-US"/>
              </w:rPr>
            </w:pPr>
            <w:r w:rsidRPr="00E12498">
              <w:rPr>
                <w:lang w:val="en-US"/>
              </w:rPr>
              <w:t>units and</w:t>
            </w:r>
          </w:p>
          <w:p w:rsidR="00653F80" w:rsidRPr="00E12498" w:rsidRDefault="00653F80" w:rsidP="00E12498">
            <w:pPr>
              <w:autoSpaceDE w:val="0"/>
              <w:autoSpaceDN w:val="0"/>
              <w:adjustRightInd w:val="0"/>
              <w:rPr>
                <w:lang w:val="en-US"/>
              </w:rPr>
            </w:pPr>
            <w:r w:rsidRPr="00E12498">
              <w:rPr>
                <w:lang w:val="en-US"/>
              </w:rPr>
              <w:t>making ongoing</w:t>
            </w:r>
          </w:p>
          <w:p w:rsidR="00653F80" w:rsidRPr="00E12498" w:rsidRDefault="00653F80" w:rsidP="00E12498">
            <w:pPr>
              <w:autoSpaceDE w:val="0"/>
              <w:autoSpaceDN w:val="0"/>
              <w:adjustRightInd w:val="0"/>
              <w:rPr>
                <w:lang w:val="en-US"/>
              </w:rPr>
            </w:pPr>
            <w:r w:rsidRPr="00E12498">
              <w:rPr>
                <w:lang w:val="en-US"/>
              </w:rPr>
              <w:t>adaptations</w:t>
            </w:r>
          </w:p>
          <w:p w:rsidR="00653F80" w:rsidRPr="00E12498" w:rsidRDefault="00653F80" w:rsidP="00E12498">
            <w:pPr>
              <w:autoSpaceDE w:val="0"/>
              <w:autoSpaceDN w:val="0"/>
              <w:adjustRightInd w:val="0"/>
              <w:rPr>
                <w:lang w:val="en-US"/>
              </w:rPr>
            </w:pPr>
            <w:r w:rsidRPr="00E12498">
              <w:rPr>
                <w:lang w:val="en-US"/>
              </w:rPr>
              <w:t>automatically</w:t>
            </w:r>
          </w:p>
          <w:p w:rsidR="00653F80" w:rsidRPr="00E12498" w:rsidRDefault="00653F80" w:rsidP="00E12498">
            <w:pPr>
              <w:autoSpaceDE w:val="0"/>
              <w:autoSpaceDN w:val="0"/>
              <w:adjustRightInd w:val="0"/>
              <w:rPr>
                <w:rFonts w:ascii="Arial" w:hAnsi="Arial" w:cs="Arial"/>
                <w:b/>
                <w:bCs/>
                <w:sz w:val="23"/>
                <w:szCs w:val="23"/>
                <w:lang w:val="en-US"/>
              </w:rPr>
            </w:pPr>
          </w:p>
        </w:tc>
      </w:tr>
    </w:tbl>
    <w:p w:rsidR="00653F80" w:rsidRDefault="00653F80" w:rsidP="00D778AC">
      <w:pPr>
        <w:autoSpaceDE w:val="0"/>
        <w:autoSpaceDN w:val="0"/>
        <w:adjustRightInd w:val="0"/>
        <w:rPr>
          <w:rFonts w:ascii="Arial" w:hAnsi="Arial" w:cs="Arial"/>
          <w:b/>
          <w:bCs/>
          <w:sz w:val="23"/>
          <w:szCs w:val="23"/>
          <w:lang w:val="en-US"/>
        </w:rPr>
      </w:pPr>
    </w:p>
    <w:p w:rsidR="009B223F" w:rsidRDefault="009B223F" w:rsidP="009B223F">
      <w:pPr>
        <w:autoSpaceDE w:val="0"/>
        <w:autoSpaceDN w:val="0"/>
        <w:adjustRightInd w:val="0"/>
        <w:rPr>
          <w:rFonts w:ascii="Arial" w:hAnsi="Arial" w:cs="Arial"/>
          <w:lang w:val="en-US"/>
        </w:rPr>
      </w:pPr>
      <w:r>
        <w:rPr>
          <w:rFonts w:ascii="Arial" w:hAnsi="Arial" w:cs="Arial"/>
          <w:lang w:val="en-US"/>
        </w:rPr>
        <w:t xml:space="preserve">Where do you see yourself on the continuum in relation to using assessment </w:t>
      </w:r>
      <w:proofErr w:type="gramStart"/>
      <w:r>
        <w:rPr>
          <w:rFonts w:ascii="Arial" w:hAnsi="Arial" w:cs="Arial"/>
          <w:lang w:val="en-US"/>
        </w:rPr>
        <w:t>for</w:t>
      </w:r>
      <w:proofErr w:type="gramEnd"/>
    </w:p>
    <w:p w:rsidR="009B223F" w:rsidRDefault="009B223F" w:rsidP="009B223F">
      <w:pPr>
        <w:autoSpaceDE w:val="0"/>
        <w:autoSpaceDN w:val="0"/>
        <w:adjustRightInd w:val="0"/>
        <w:rPr>
          <w:rFonts w:ascii="Arial" w:hAnsi="Arial" w:cs="Arial"/>
          <w:lang w:val="en-US"/>
        </w:rPr>
      </w:pPr>
      <w:proofErr w:type="gramStart"/>
      <w:r>
        <w:rPr>
          <w:rFonts w:ascii="Arial" w:hAnsi="Arial" w:cs="Arial"/>
          <w:lang w:val="en-US"/>
        </w:rPr>
        <w:t>different</w:t>
      </w:r>
      <w:proofErr w:type="gramEnd"/>
      <w:r>
        <w:rPr>
          <w:rFonts w:ascii="Arial" w:hAnsi="Arial" w:cs="Arial"/>
          <w:lang w:val="en-US"/>
        </w:rPr>
        <w:t xml:space="preserve"> purposes and adapting your practices to the purpose that they are</w:t>
      </w:r>
    </w:p>
    <w:p w:rsidR="009B223F" w:rsidRDefault="009B223F" w:rsidP="009B223F">
      <w:pPr>
        <w:autoSpaceDE w:val="0"/>
        <w:autoSpaceDN w:val="0"/>
        <w:adjustRightInd w:val="0"/>
        <w:rPr>
          <w:rFonts w:ascii="Arial" w:hAnsi="Arial" w:cs="Arial"/>
          <w:lang w:val="en-US"/>
        </w:rPr>
      </w:pPr>
      <w:proofErr w:type="gramStart"/>
      <w:r>
        <w:rPr>
          <w:rFonts w:ascii="Arial" w:hAnsi="Arial" w:cs="Arial"/>
          <w:lang w:val="en-US"/>
        </w:rPr>
        <w:t>intended</w:t>
      </w:r>
      <w:proofErr w:type="gramEnd"/>
      <w:r>
        <w:rPr>
          <w:rFonts w:ascii="Arial" w:hAnsi="Arial" w:cs="Arial"/>
          <w:lang w:val="en-US"/>
        </w:rPr>
        <w:t xml:space="preserve"> to serve? Do you have some experience? Are you starting to see the</w:t>
      </w:r>
    </w:p>
    <w:p w:rsidR="009B223F" w:rsidRDefault="009B223F" w:rsidP="009B223F">
      <w:pPr>
        <w:autoSpaceDE w:val="0"/>
        <w:autoSpaceDN w:val="0"/>
        <w:adjustRightInd w:val="0"/>
        <w:rPr>
          <w:rFonts w:ascii="Arial" w:hAnsi="Arial" w:cs="Arial"/>
          <w:lang w:val="en-US"/>
        </w:rPr>
      </w:pPr>
      <w:proofErr w:type="gramStart"/>
      <w:r>
        <w:rPr>
          <w:rFonts w:ascii="Arial" w:hAnsi="Arial" w:cs="Arial"/>
          <w:lang w:val="en-US"/>
        </w:rPr>
        <w:t>many</w:t>
      </w:r>
      <w:proofErr w:type="gramEnd"/>
      <w:r>
        <w:rPr>
          <w:rFonts w:ascii="Arial" w:hAnsi="Arial" w:cs="Arial"/>
          <w:lang w:val="en-US"/>
        </w:rPr>
        <w:t xml:space="preserve"> questions that still need to be asked? Do you feel like your </w:t>
      </w:r>
      <w:proofErr w:type="gramStart"/>
      <w:r>
        <w:rPr>
          <w:rFonts w:ascii="Arial" w:hAnsi="Arial" w:cs="Arial"/>
          <w:lang w:val="en-US"/>
        </w:rPr>
        <w:t>assessment</w:t>
      </w:r>
      <w:proofErr w:type="gramEnd"/>
    </w:p>
    <w:p w:rsidR="00D778AC" w:rsidRDefault="009B223F" w:rsidP="009B223F">
      <w:pPr>
        <w:autoSpaceDE w:val="0"/>
        <w:autoSpaceDN w:val="0"/>
        <w:adjustRightInd w:val="0"/>
        <w:rPr>
          <w:rFonts w:ascii="Arial" w:hAnsi="Arial" w:cs="Arial"/>
          <w:lang w:val="en-US"/>
        </w:rPr>
      </w:pPr>
      <w:proofErr w:type="gramStart"/>
      <w:r>
        <w:rPr>
          <w:rFonts w:ascii="Arial" w:hAnsi="Arial" w:cs="Arial"/>
          <w:lang w:val="en-US"/>
        </w:rPr>
        <w:t>practices</w:t>
      </w:r>
      <w:proofErr w:type="gramEnd"/>
      <w:r>
        <w:rPr>
          <w:rFonts w:ascii="Arial" w:hAnsi="Arial" w:cs="Arial"/>
          <w:lang w:val="en-US"/>
        </w:rPr>
        <w:t xml:space="preserve"> are differentiated and appropriate to the intended purpose?</w:t>
      </w:r>
    </w:p>
    <w:p w:rsidR="00540DF7" w:rsidRDefault="00540DF7" w:rsidP="009B223F">
      <w:pPr>
        <w:autoSpaceDE w:val="0"/>
        <w:autoSpaceDN w:val="0"/>
        <w:adjustRightInd w:val="0"/>
        <w:rPr>
          <w:lang w:val="en-US"/>
        </w:rPr>
      </w:pPr>
    </w:p>
    <w:p w:rsidR="009B223F" w:rsidRDefault="004C6EF2" w:rsidP="009B223F">
      <w:pPr>
        <w:autoSpaceDE w:val="0"/>
        <w:autoSpaceDN w:val="0"/>
        <w:adjustRightInd w:val="0"/>
        <w:rPr>
          <w:lang w:val="en-US"/>
        </w:rPr>
      </w:pPr>
      <w:r w:rsidRPr="004C6EF2">
        <w:rPr>
          <w:highlight w:val="yellow"/>
          <w:lang w:val="en-US"/>
        </w:rPr>
        <w:t>I constantly assess for learning, but I feel I could do more assessments as learning by getting students to have a greater understanding for their own work, visualizing their goals and measuring their own successes</w:t>
      </w:r>
      <w:r>
        <w:rPr>
          <w:lang w:val="en-US"/>
        </w:rPr>
        <w:t>.</w:t>
      </w:r>
    </w:p>
    <w:p w:rsidR="009864AC" w:rsidRDefault="009864AC" w:rsidP="009B223F">
      <w:pPr>
        <w:autoSpaceDE w:val="0"/>
        <w:autoSpaceDN w:val="0"/>
        <w:adjustRightInd w:val="0"/>
        <w:rPr>
          <w:lang w:val="en-US"/>
        </w:rPr>
      </w:pPr>
    </w:p>
    <w:p w:rsidR="009864AC" w:rsidRDefault="009864AC" w:rsidP="009B223F">
      <w:pPr>
        <w:autoSpaceDE w:val="0"/>
        <w:autoSpaceDN w:val="0"/>
        <w:adjustRightInd w:val="0"/>
        <w:rPr>
          <w:rFonts w:ascii="Arial" w:hAnsi="Arial" w:cs="Arial"/>
          <w:lang w:val="en-US"/>
        </w:rPr>
      </w:pPr>
    </w:p>
    <w:p w:rsidR="009B223F" w:rsidRDefault="009B223F" w:rsidP="009B223F">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Ideas for Improving Record Keeping</w:t>
      </w:r>
    </w:p>
    <w:p w:rsidR="009B223F" w:rsidRDefault="009B223F" w:rsidP="009B223F">
      <w:pPr>
        <w:autoSpaceDE w:val="0"/>
        <w:autoSpaceDN w:val="0"/>
        <w:adjustRightInd w:val="0"/>
        <w:rPr>
          <w:rFonts w:ascii="Arial" w:hAnsi="Arial" w:cs="Arial"/>
          <w:lang w:val="en-US"/>
        </w:rPr>
      </w:pPr>
      <w:r>
        <w:rPr>
          <w:rFonts w:ascii="Arial" w:hAnsi="Arial" w:cs="Arial"/>
          <w:lang w:val="en-US"/>
        </w:rPr>
        <w:t>Brainstorm ideas for enhancing your record keeping so that it provides evidence</w:t>
      </w:r>
    </w:p>
    <w:p w:rsidR="009B223F" w:rsidRDefault="009B223F" w:rsidP="009B223F">
      <w:pPr>
        <w:autoSpaceDE w:val="0"/>
        <w:autoSpaceDN w:val="0"/>
        <w:adjustRightInd w:val="0"/>
        <w:rPr>
          <w:rFonts w:ascii="Arial" w:hAnsi="Arial" w:cs="Arial"/>
          <w:lang w:val="en-US"/>
        </w:rPr>
      </w:pPr>
      <w:proofErr w:type="gramStart"/>
      <w:r>
        <w:rPr>
          <w:rFonts w:ascii="Arial" w:hAnsi="Arial" w:cs="Arial"/>
          <w:lang w:val="en-US"/>
        </w:rPr>
        <w:t>for</w:t>
      </w:r>
      <w:proofErr w:type="gramEnd"/>
      <w:r>
        <w:rPr>
          <w:rFonts w:ascii="Arial" w:hAnsi="Arial" w:cs="Arial"/>
          <w:lang w:val="en-US"/>
        </w:rPr>
        <w:t xml:space="preserve"> each assessment purpose.</w:t>
      </w:r>
    </w:p>
    <w:p w:rsidR="009864AC" w:rsidRDefault="009864AC" w:rsidP="009B223F">
      <w:pPr>
        <w:autoSpaceDE w:val="0"/>
        <w:autoSpaceDN w:val="0"/>
        <w:adjustRightInd w:val="0"/>
        <w:rPr>
          <w:bCs/>
          <w:iCs/>
          <w:lang w:val="en-US"/>
        </w:rPr>
      </w:pPr>
    </w:p>
    <w:p w:rsidR="004C6EF2" w:rsidRDefault="004C6EF2" w:rsidP="009B223F">
      <w:pPr>
        <w:autoSpaceDE w:val="0"/>
        <w:autoSpaceDN w:val="0"/>
        <w:adjustRightInd w:val="0"/>
        <w:rPr>
          <w:bCs/>
          <w:iCs/>
          <w:lang w:val="en-US"/>
        </w:rPr>
      </w:pPr>
      <w:r w:rsidRPr="004C6EF2">
        <w:rPr>
          <w:bCs/>
          <w:iCs/>
          <w:highlight w:val="yellow"/>
          <w:lang w:val="en-US"/>
        </w:rPr>
        <w:t>Have a varied selection of different assessment tools. Make rubrics very concrete and complex. Hone and adapt rubrics so that you really are measuring what is important.  Get opinions of colleagues on students’ work. Do additional probing to make sure concepts are grasped. Allow students to use a variety of expression to show understanding.</w:t>
      </w:r>
      <w:r>
        <w:rPr>
          <w:bCs/>
          <w:iCs/>
          <w:lang w:val="en-US"/>
        </w:rPr>
        <w:t xml:space="preserve"> </w:t>
      </w:r>
    </w:p>
    <w:p w:rsidR="004C6EF2" w:rsidRDefault="004C6EF2" w:rsidP="009B223F">
      <w:pPr>
        <w:autoSpaceDE w:val="0"/>
        <w:autoSpaceDN w:val="0"/>
        <w:adjustRightInd w:val="0"/>
        <w:rPr>
          <w:bCs/>
          <w:iCs/>
          <w:lang w:val="en-US"/>
        </w:rPr>
      </w:pPr>
    </w:p>
    <w:p w:rsidR="009864AC" w:rsidRDefault="009864AC" w:rsidP="009B223F">
      <w:pPr>
        <w:autoSpaceDE w:val="0"/>
        <w:autoSpaceDN w:val="0"/>
        <w:adjustRightInd w:val="0"/>
        <w:rPr>
          <w:bCs/>
          <w:iCs/>
          <w:lang w:val="en-US"/>
        </w:rPr>
      </w:pPr>
    </w:p>
    <w:p w:rsidR="009B223F" w:rsidRDefault="009B223F" w:rsidP="009B223F">
      <w:pPr>
        <w:autoSpaceDE w:val="0"/>
        <w:autoSpaceDN w:val="0"/>
        <w:adjustRightInd w:val="0"/>
        <w:rPr>
          <w:rFonts w:ascii="Arial" w:hAnsi="Arial" w:cs="Arial"/>
          <w:b/>
          <w:bCs/>
          <w:i/>
          <w:iCs/>
          <w:sz w:val="28"/>
          <w:szCs w:val="28"/>
          <w:lang w:val="en-US"/>
        </w:rPr>
      </w:pPr>
      <w:r>
        <w:rPr>
          <w:rFonts w:ascii="Arial" w:hAnsi="Arial" w:cs="Arial"/>
          <w:b/>
          <w:bCs/>
          <w:i/>
          <w:iCs/>
          <w:sz w:val="28"/>
          <w:szCs w:val="28"/>
          <w:lang w:val="en-US"/>
        </w:rPr>
        <w:t>Teachers’ Roles in Classroom Assessment</w:t>
      </w:r>
    </w:p>
    <w:p w:rsidR="009B223F" w:rsidRDefault="009B223F" w:rsidP="009B223F">
      <w:pPr>
        <w:autoSpaceDE w:val="0"/>
        <w:autoSpaceDN w:val="0"/>
        <w:adjustRightInd w:val="0"/>
        <w:rPr>
          <w:rFonts w:ascii="Arial" w:hAnsi="Arial" w:cs="Arial"/>
          <w:lang w:val="en-US"/>
        </w:rPr>
      </w:pPr>
      <w:r>
        <w:rPr>
          <w:rFonts w:ascii="Arial" w:hAnsi="Arial" w:cs="Arial"/>
          <w:lang w:val="en-US"/>
        </w:rPr>
        <w:t>Consider the three tables below and enter examples of how you do this already</w:t>
      </w:r>
    </w:p>
    <w:p w:rsidR="009B223F" w:rsidRDefault="009B223F" w:rsidP="009B223F">
      <w:pPr>
        <w:autoSpaceDE w:val="0"/>
        <w:autoSpaceDN w:val="0"/>
        <w:adjustRightInd w:val="0"/>
        <w:rPr>
          <w:rFonts w:ascii="Arial" w:hAnsi="Arial" w:cs="Arial"/>
          <w:lang w:val="en-US"/>
        </w:rPr>
      </w:pPr>
      <w:proofErr w:type="gramStart"/>
      <w:r>
        <w:rPr>
          <w:rFonts w:ascii="Arial" w:hAnsi="Arial" w:cs="Arial"/>
          <w:lang w:val="en-US"/>
        </w:rPr>
        <w:t>or</w:t>
      </w:r>
      <w:proofErr w:type="gramEnd"/>
      <w:r>
        <w:rPr>
          <w:rFonts w:ascii="Arial" w:hAnsi="Arial" w:cs="Arial"/>
          <w:lang w:val="en-US"/>
        </w:rPr>
        <w:t xml:space="preserve"> could do it in the future.</w:t>
      </w:r>
    </w:p>
    <w:p w:rsidR="009B223F" w:rsidRDefault="009B223F" w:rsidP="009B223F">
      <w:pPr>
        <w:autoSpaceDE w:val="0"/>
        <w:autoSpaceDN w:val="0"/>
        <w:adjustRightInd w:val="0"/>
        <w:rPr>
          <w:rFonts w:ascii="Arial" w:hAnsi="Arial"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B223F" w:rsidRPr="00E12498" w:rsidTr="00E12498">
        <w:tc>
          <w:tcPr>
            <w:tcW w:w="4428" w:type="dxa"/>
            <w:shd w:val="clear" w:color="auto" w:fill="auto"/>
          </w:tcPr>
          <w:p w:rsidR="009B223F" w:rsidRPr="00E12498" w:rsidRDefault="009B223F" w:rsidP="00E12498">
            <w:pPr>
              <w:autoSpaceDE w:val="0"/>
              <w:autoSpaceDN w:val="0"/>
              <w:adjustRightInd w:val="0"/>
              <w:rPr>
                <w:lang w:val="en-US"/>
              </w:rPr>
            </w:pPr>
            <w:r w:rsidRPr="00E12498">
              <w:rPr>
                <w:b/>
                <w:bCs/>
                <w:i/>
                <w:iCs/>
                <w:lang w:val="en-US"/>
              </w:rPr>
              <w:t>ASSESSMENT FOR LEARNING</w:t>
            </w:r>
          </w:p>
        </w:tc>
        <w:tc>
          <w:tcPr>
            <w:tcW w:w="4428" w:type="dxa"/>
            <w:shd w:val="clear" w:color="auto" w:fill="auto"/>
          </w:tcPr>
          <w:p w:rsidR="009B223F" w:rsidRPr="00E12498" w:rsidRDefault="009B223F" w:rsidP="00E12498">
            <w:pPr>
              <w:autoSpaceDE w:val="0"/>
              <w:autoSpaceDN w:val="0"/>
              <w:adjustRightInd w:val="0"/>
              <w:rPr>
                <w:lang w:val="en-US"/>
              </w:rPr>
            </w:pPr>
            <w:r w:rsidRPr="00E12498">
              <w:rPr>
                <w:lang w:val="en-US"/>
              </w:rPr>
              <w:t>Examples</w:t>
            </w:r>
          </w:p>
        </w:tc>
      </w:tr>
      <w:tr w:rsidR="009B223F" w:rsidRPr="00E12498" w:rsidTr="00E12498">
        <w:tc>
          <w:tcPr>
            <w:tcW w:w="4428" w:type="dxa"/>
            <w:shd w:val="clear" w:color="auto" w:fill="auto"/>
          </w:tcPr>
          <w:p w:rsidR="009B223F" w:rsidRPr="00E12498" w:rsidRDefault="009B223F" w:rsidP="00E12498">
            <w:pPr>
              <w:autoSpaceDE w:val="0"/>
              <w:autoSpaceDN w:val="0"/>
              <w:adjustRightInd w:val="0"/>
              <w:rPr>
                <w:b/>
                <w:bCs/>
                <w:lang w:val="en-US"/>
              </w:rPr>
            </w:pPr>
            <w:r w:rsidRPr="00E12498">
              <w:rPr>
                <w:b/>
                <w:bCs/>
                <w:lang w:val="en-US"/>
              </w:rPr>
              <w:t>How do (or could) I:</w:t>
            </w:r>
          </w:p>
          <w:p w:rsidR="009B223F" w:rsidRPr="00E12498" w:rsidRDefault="009B223F" w:rsidP="00E12498">
            <w:pPr>
              <w:autoSpaceDE w:val="0"/>
              <w:autoSpaceDN w:val="0"/>
              <w:adjustRightInd w:val="0"/>
              <w:rPr>
                <w:b/>
                <w:bCs/>
                <w:lang w:val="en-US"/>
              </w:rPr>
            </w:pPr>
            <w:r w:rsidRPr="00E12498">
              <w:rPr>
                <w:b/>
                <w:bCs/>
                <w:lang w:val="en-US"/>
              </w:rPr>
              <w:t>Design and use assessments to</w:t>
            </w:r>
          </w:p>
          <w:p w:rsidR="009B223F" w:rsidRPr="00E12498" w:rsidRDefault="009B223F" w:rsidP="00E12498">
            <w:pPr>
              <w:autoSpaceDE w:val="0"/>
              <w:autoSpaceDN w:val="0"/>
              <w:adjustRightInd w:val="0"/>
              <w:rPr>
                <w:b/>
                <w:bCs/>
                <w:lang w:val="en-US"/>
              </w:rPr>
            </w:pPr>
            <w:r w:rsidRPr="00E12498">
              <w:rPr>
                <w:b/>
                <w:bCs/>
                <w:lang w:val="en-US"/>
              </w:rPr>
              <w:t>determine what students are</w:t>
            </w:r>
          </w:p>
          <w:p w:rsidR="009B223F" w:rsidRPr="00E12498" w:rsidRDefault="009B223F" w:rsidP="00E12498">
            <w:pPr>
              <w:autoSpaceDE w:val="0"/>
              <w:autoSpaceDN w:val="0"/>
              <w:adjustRightInd w:val="0"/>
              <w:rPr>
                <w:b/>
                <w:bCs/>
                <w:lang w:val="en-US"/>
              </w:rPr>
            </w:pPr>
            <w:r w:rsidRPr="00E12498">
              <w:rPr>
                <w:b/>
                <w:bCs/>
                <w:lang w:val="en-US"/>
              </w:rPr>
              <w:t>thinking in relation to the</w:t>
            </w:r>
          </w:p>
          <w:p w:rsidR="009B223F" w:rsidRPr="00E12498" w:rsidRDefault="009B223F" w:rsidP="00E12498">
            <w:pPr>
              <w:autoSpaceDE w:val="0"/>
              <w:autoSpaceDN w:val="0"/>
              <w:adjustRightInd w:val="0"/>
              <w:rPr>
                <w:b/>
                <w:bCs/>
                <w:lang w:val="en-US"/>
              </w:rPr>
            </w:pPr>
            <w:r w:rsidRPr="00E12498">
              <w:rPr>
                <w:b/>
                <w:bCs/>
                <w:lang w:val="en-US"/>
              </w:rPr>
              <w:lastRenderedPageBreak/>
              <w:t>expectations, in order to</w:t>
            </w:r>
          </w:p>
          <w:p w:rsidR="009B223F" w:rsidRPr="00E12498" w:rsidRDefault="009B223F" w:rsidP="00E12498">
            <w:pPr>
              <w:autoSpaceDE w:val="0"/>
              <w:autoSpaceDN w:val="0"/>
              <w:adjustRightInd w:val="0"/>
              <w:rPr>
                <w:b/>
                <w:bCs/>
                <w:lang w:val="en-US"/>
              </w:rPr>
            </w:pPr>
            <w:r w:rsidRPr="00E12498">
              <w:rPr>
                <w:b/>
                <w:bCs/>
                <w:lang w:val="en-US"/>
              </w:rPr>
              <w:t>streamline and target instruction</w:t>
            </w:r>
          </w:p>
          <w:p w:rsidR="009B223F" w:rsidRPr="00E12498" w:rsidRDefault="009B223F" w:rsidP="00E12498">
            <w:pPr>
              <w:autoSpaceDE w:val="0"/>
              <w:autoSpaceDN w:val="0"/>
              <w:adjustRightInd w:val="0"/>
              <w:rPr>
                <w:b/>
                <w:bCs/>
                <w:lang w:val="en-US"/>
              </w:rPr>
            </w:pPr>
            <w:proofErr w:type="gramStart"/>
            <w:r w:rsidRPr="00E12498">
              <w:rPr>
                <w:b/>
                <w:bCs/>
                <w:lang w:val="en-US"/>
              </w:rPr>
              <w:t>and</w:t>
            </w:r>
            <w:proofErr w:type="gramEnd"/>
            <w:r w:rsidRPr="00E12498">
              <w:rPr>
                <w:b/>
                <w:bCs/>
                <w:lang w:val="en-US"/>
              </w:rPr>
              <w:t xml:space="preserve"> resources.</w:t>
            </w:r>
          </w:p>
          <w:p w:rsidR="009B223F" w:rsidRPr="00E12498" w:rsidRDefault="009B223F"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Create assessments that</w:t>
            </w:r>
          </w:p>
          <w:p w:rsidR="009B223F" w:rsidRPr="00E12498" w:rsidRDefault="009B223F" w:rsidP="00E12498">
            <w:pPr>
              <w:autoSpaceDE w:val="0"/>
              <w:autoSpaceDN w:val="0"/>
              <w:adjustRightInd w:val="0"/>
              <w:rPr>
                <w:lang w:val="en-US"/>
              </w:rPr>
            </w:pPr>
            <w:r w:rsidRPr="00E12498">
              <w:rPr>
                <w:lang w:val="en-US"/>
              </w:rPr>
              <w:t>provide detailed</w:t>
            </w:r>
          </w:p>
          <w:p w:rsidR="009B223F" w:rsidRPr="00E12498" w:rsidRDefault="009B223F" w:rsidP="00E12498">
            <w:pPr>
              <w:autoSpaceDE w:val="0"/>
              <w:autoSpaceDN w:val="0"/>
              <w:adjustRightInd w:val="0"/>
              <w:rPr>
                <w:lang w:val="en-US"/>
              </w:rPr>
            </w:pPr>
            <w:r w:rsidRPr="00E12498">
              <w:rPr>
                <w:lang w:val="en-US"/>
              </w:rPr>
              <w:t>information about the</w:t>
            </w:r>
          </w:p>
          <w:p w:rsidR="009B223F" w:rsidRPr="00E12498" w:rsidRDefault="009B223F" w:rsidP="00E12498">
            <w:pPr>
              <w:autoSpaceDE w:val="0"/>
              <w:autoSpaceDN w:val="0"/>
              <w:adjustRightInd w:val="0"/>
              <w:rPr>
                <w:lang w:val="en-US"/>
              </w:rPr>
            </w:pPr>
            <w:r w:rsidRPr="00E12498">
              <w:rPr>
                <w:lang w:val="en-US"/>
              </w:rPr>
              <w:t>progression of learning in</w:t>
            </w:r>
          </w:p>
          <w:p w:rsidR="009B223F" w:rsidRPr="00E12498" w:rsidRDefault="009B223F" w:rsidP="00E12498">
            <w:pPr>
              <w:autoSpaceDE w:val="0"/>
              <w:autoSpaceDN w:val="0"/>
              <w:adjustRightInd w:val="0"/>
              <w:rPr>
                <w:lang w:val="en-US"/>
              </w:rPr>
            </w:pPr>
            <w:r w:rsidRPr="00E12498">
              <w:rPr>
                <w:lang w:val="en-US"/>
              </w:rPr>
              <w:t>key areas of the</w:t>
            </w:r>
          </w:p>
          <w:p w:rsidR="009B223F" w:rsidRPr="00E12498" w:rsidRDefault="009B223F" w:rsidP="00E12498">
            <w:pPr>
              <w:autoSpaceDE w:val="0"/>
              <w:autoSpaceDN w:val="0"/>
              <w:adjustRightInd w:val="0"/>
              <w:rPr>
                <w:lang w:val="en-US"/>
              </w:rPr>
            </w:pPr>
            <w:proofErr w:type="spellStart"/>
            <w:r w:rsidRPr="00E12498">
              <w:rPr>
                <w:lang w:val="en-US"/>
              </w:rPr>
              <w:t>curriculumn</w:t>
            </w:r>
            <w:proofErr w:type="spellEnd"/>
          </w:p>
          <w:p w:rsidR="009B223F" w:rsidRPr="00E12498" w:rsidRDefault="009B223F"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Target teaching strategies</w:t>
            </w:r>
          </w:p>
          <w:p w:rsidR="009B223F" w:rsidRPr="00E12498" w:rsidRDefault="009B223F" w:rsidP="00E12498">
            <w:pPr>
              <w:autoSpaceDE w:val="0"/>
              <w:autoSpaceDN w:val="0"/>
              <w:adjustRightInd w:val="0"/>
              <w:rPr>
                <w:lang w:val="en-US"/>
              </w:rPr>
            </w:pPr>
            <w:r w:rsidRPr="00E12498">
              <w:rPr>
                <w:lang w:val="en-US"/>
              </w:rPr>
              <w:t>to the student needs that</w:t>
            </w:r>
          </w:p>
          <w:p w:rsidR="009B223F" w:rsidRPr="00E12498" w:rsidRDefault="009B223F" w:rsidP="00E12498">
            <w:pPr>
              <w:autoSpaceDE w:val="0"/>
              <w:autoSpaceDN w:val="0"/>
              <w:adjustRightInd w:val="0"/>
              <w:rPr>
                <w:lang w:val="en-US"/>
              </w:rPr>
            </w:pPr>
            <w:r w:rsidRPr="00E12498">
              <w:rPr>
                <w:lang w:val="en-US"/>
              </w:rPr>
              <w:t>emerge from regular</w:t>
            </w:r>
          </w:p>
          <w:p w:rsidR="009B223F" w:rsidRPr="00E12498" w:rsidRDefault="009B223F" w:rsidP="00E12498">
            <w:pPr>
              <w:autoSpaceDE w:val="0"/>
              <w:autoSpaceDN w:val="0"/>
              <w:adjustRightInd w:val="0"/>
              <w:rPr>
                <w:lang w:val="en-US"/>
              </w:rPr>
            </w:pPr>
            <w:r w:rsidRPr="00E12498">
              <w:rPr>
                <w:lang w:val="en-US"/>
              </w:rPr>
              <w:t>assessments</w:t>
            </w:r>
          </w:p>
          <w:p w:rsidR="009B223F" w:rsidRPr="00E12498" w:rsidRDefault="009B223F"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Provide timely descriptive</w:t>
            </w:r>
          </w:p>
          <w:p w:rsidR="009B223F" w:rsidRPr="00E12498" w:rsidRDefault="009B223F" w:rsidP="00E12498">
            <w:pPr>
              <w:autoSpaceDE w:val="0"/>
              <w:autoSpaceDN w:val="0"/>
              <w:adjustRightInd w:val="0"/>
              <w:rPr>
                <w:lang w:val="en-US"/>
              </w:rPr>
            </w:pPr>
            <w:r w:rsidRPr="00E12498">
              <w:rPr>
                <w:lang w:val="en-US"/>
              </w:rPr>
              <w:t>feedback and direction</w:t>
            </w:r>
          </w:p>
          <w:p w:rsidR="009B223F" w:rsidRPr="00E12498" w:rsidRDefault="009B223F"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Select and/or adapt</w:t>
            </w:r>
          </w:p>
          <w:p w:rsidR="009B223F" w:rsidRPr="00E12498" w:rsidRDefault="009B223F" w:rsidP="00E12498">
            <w:pPr>
              <w:autoSpaceDE w:val="0"/>
              <w:autoSpaceDN w:val="0"/>
              <w:adjustRightInd w:val="0"/>
              <w:rPr>
                <w:lang w:val="en-US"/>
              </w:rPr>
            </w:pPr>
            <w:r w:rsidRPr="00E12498">
              <w:rPr>
                <w:lang w:val="en-US"/>
              </w:rPr>
              <w:t>materials and resources for</w:t>
            </w:r>
          </w:p>
          <w:p w:rsidR="009B223F" w:rsidRPr="00E12498" w:rsidRDefault="009B223F" w:rsidP="00E12498">
            <w:pPr>
              <w:autoSpaceDE w:val="0"/>
              <w:autoSpaceDN w:val="0"/>
              <w:adjustRightInd w:val="0"/>
              <w:rPr>
                <w:lang w:val="en-US"/>
              </w:rPr>
            </w:pPr>
            <w:r w:rsidRPr="00E12498">
              <w:rPr>
                <w:lang w:val="en-US"/>
              </w:rPr>
              <w:t>focused instruction with a</w:t>
            </w:r>
          </w:p>
          <w:p w:rsidR="009B223F" w:rsidRPr="00E12498" w:rsidRDefault="009B223F" w:rsidP="00E12498">
            <w:pPr>
              <w:autoSpaceDE w:val="0"/>
              <w:autoSpaceDN w:val="0"/>
              <w:adjustRightInd w:val="0"/>
              <w:rPr>
                <w:lang w:val="en-US"/>
              </w:rPr>
            </w:pPr>
            <w:r w:rsidRPr="00E12498">
              <w:rPr>
                <w:lang w:val="en-US"/>
              </w:rPr>
              <w:t>student or group of students</w:t>
            </w:r>
          </w:p>
        </w:tc>
        <w:tc>
          <w:tcPr>
            <w:tcW w:w="4428" w:type="dxa"/>
            <w:shd w:val="clear" w:color="auto" w:fill="auto"/>
          </w:tcPr>
          <w:p w:rsidR="00B5217B" w:rsidRPr="004C6EF2" w:rsidRDefault="0027308A" w:rsidP="009864AC">
            <w:pPr>
              <w:autoSpaceDE w:val="0"/>
              <w:autoSpaceDN w:val="0"/>
              <w:adjustRightInd w:val="0"/>
              <w:ind w:left="720"/>
              <w:rPr>
                <w:highlight w:val="yellow"/>
                <w:lang w:val="en-US"/>
              </w:rPr>
            </w:pPr>
            <w:r w:rsidRPr="004C6EF2">
              <w:rPr>
                <w:highlight w:val="yellow"/>
                <w:lang w:val="en-US"/>
              </w:rPr>
              <w:lastRenderedPageBreak/>
              <w:t xml:space="preserve">I’ll often pass out whiteboards before a lesson or at the end of a lesson and ask some quick questions to see if concepts are </w:t>
            </w:r>
            <w:r w:rsidRPr="004C6EF2">
              <w:rPr>
                <w:highlight w:val="yellow"/>
                <w:lang w:val="en-US"/>
              </w:rPr>
              <w:lastRenderedPageBreak/>
              <w:t>understood. It’s great for getting quick feedback on understanding.</w:t>
            </w:r>
          </w:p>
          <w:p w:rsidR="0027308A" w:rsidRPr="004C6EF2" w:rsidRDefault="0027308A" w:rsidP="009864AC">
            <w:pPr>
              <w:autoSpaceDE w:val="0"/>
              <w:autoSpaceDN w:val="0"/>
              <w:adjustRightInd w:val="0"/>
              <w:ind w:left="720"/>
              <w:rPr>
                <w:highlight w:val="yellow"/>
                <w:lang w:val="en-US"/>
              </w:rPr>
            </w:pPr>
          </w:p>
          <w:p w:rsidR="0027308A" w:rsidRPr="004C6EF2" w:rsidRDefault="0027308A" w:rsidP="0027308A">
            <w:pPr>
              <w:autoSpaceDE w:val="0"/>
              <w:autoSpaceDN w:val="0"/>
              <w:adjustRightInd w:val="0"/>
              <w:ind w:left="720"/>
              <w:rPr>
                <w:highlight w:val="yellow"/>
                <w:lang w:val="en-US"/>
              </w:rPr>
            </w:pPr>
            <w:r w:rsidRPr="004C6EF2">
              <w:rPr>
                <w:highlight w:val="yellow"/>
                <w:lang w:val="en-US"/>
              </w:rPr>
              <w:t>I will always have some in class time to work on any concept/ activity/ task. You can never blindly give an assignment without firsthand knowledge that the concept is being understood and applied.</w:t>
            </w:r>
          </w:p>
          <w:p w:rsidR="0027308A" w:rsidRPr="004C6EF2" w:rsidRDefault="0027308A" w:rsidP="0027308A">
            <w:pPr>
              <w:autoSpaceDE w:val="0"/>
              <w:autoSpaceDN w:val="0"/>
              <w:adjustRightInd w:val="0"/>
              <w:ind w:left="720"/>
              <w:rPr>
                <w:highlight w:val="yellow"/>
                <w:lang w:val="en-US"/>
              </w:rPr>
            </w:pPr>
          </w:p>
          <w:p w:rsidR="0027308A" w:rsidRPr="00E12498" w:rsidRDefault="0027308A" w:rsidP="0027308A">
            <w:pPr>
              <w:autoSpaceDE w:val="0"/>
              <w:autoSpaceDN w:val="0"/>
              <w:adjustRightInd w:val="0"/>
              <w:ind w:left="720"/>
              <w:rPr>
                <w:lang w:val="en-US"/>
              </w:rPr>
            </w:pPr>
            <w:r w:rsidRPr="004C6EF2">
              <w:rPr>
                <w:highlight w:val="yellow"/>
                <w:lang w:val="en-US"/>
              </w:rPr>
              <w:t>Rudimentary pre-knowledge should be evaluated generally based on a pre-assessment test. I generally like to have open ended questions that have the students explain their reasoning.</w:t>
            </w:r>
          </w:p>
        </w:tc>
      </w:tr>
      <w:tr w:rsidR="001318F7" w:rsidRPr="00E12498" w:rsidTr="00E12498">
        <w:tc>
          <w:tcPr>
            <w:tcW w:w="4428" w:type="dxa"/>
            <w:shd w:val="clear" w:color="auto" w:fill="auto"/>
          </w:tcPr>
          <w:p w:rsidR="001318F7" w:rsidRPr="00E12498" w:rsidRDefault="001318F7" w:rsidP="00E12498">
            <w:pPr>
              <w:autoSpaceDE w:val="0"/>
              <w:autoSpaceDN w:val="0"/>
              <w:adjustRightInd w:val="0"/>
              <w:rPr>
                <w:b/>
                <w:bCs/>
                <w:lang w:val="en-US"/>
              </w:rPr>
            </w:pPr>
          </w:p>
        </w:tc>
        <w:tc>
          <w:tcPr>
            <w:tcW w:w="4428" w:type="dxa"/>
            <w:shd w:val="clear" w:color="auto" w:fill="auto"/>
          </w:tcPr>
          <w:p w:rsidR="001318F7" w:rsidRPr="00E12498" w:rsidRDefault="001318F7" w:rsidP="00E12498">
            <w:pPr>
              <w:autoSpaceDE w:val="0"/>
              <w:autoSpaceDN w:val="0"/>
              <w:adjustRightInd w:val="0"/>
              <w:rPr>
                <w:lang w:val="en-US"/>
              </w:rPr>
            </w:pPr>
          </w:p>
        </w:tc>
      </w:tr>
      <w:tr w:rsidR="001318F7" w:rsidRPr="00E12498" w:rsidTr="00E12498">
        <w:tc>
          <w:tcPr>
            <w:tcW w:w="4428" w:type="dxa"/>
            <w:shd w:val="clear" w:color="auto" w:fill="auto"/>
          </w:tcPr>
          <w:p w:rsidR="001318F7" w:rsidRPr="00E12498" w:rsidRDefault="001318F7" w:rsidP="00E12498">
            <w:pPr>
              <w:autoSpaceDE w:val="0"/>
              <w:autoSpaceDN w:val="0"/>
              <w:adjustRightInd w:val="0"/>
              <w:rPr>
                <w:lang w:val="en-US"/>
              </w:rPr>
            </w:pPr>
            <w:r w:rsidRPr="00E12498">
              <w:rPr>
                <w:b/>
                <w:bCs/>
                <w:i/>
                <w:iCs/>
                <w:lang w:val="en-US"/>
              </w:rPr>
              <w:t>ASSESSMENT AS LEARNING</w:t>
            </w:r>
          </w:p>
        </w:tc>
        <w:tc>
          <w:tcPr>
            <w:tcW w:w="4428" w:type="dxa"/>
            <w:shd w:val="clear" w:color="auto" w:fill="auto"/>
          </w:tcPr>
          <w:p w:rsidR="001318F7" w:rsidRPr="00E12498" w:rsidRDefault="001318F7" w:rsidP="00E12498">
            <w:pPr>
              <w:autoSpaceDE w:val="0"/>
              <w:autoSpaceDN w:val="0"/>
              <w:adjustRightInd w:val="0"/>
              <w:rPr>
                <w:lang w:val="en-US"/>
              </w:rPr>
            </w:pPr>
            <w:r w:rsidRPr="00E12498">
              <w:rPr>
                <w:lang w:val="en-US"/>
              </w:rPr>
              <w:t>Examples</w:t>
            </w:r>
          </w:p>
        </w:tc>
      </w:tr>
      <w:tr w:rsidR="001318F7" w:rsidRPr="00E12498" w:rsidTr="00E12498">
        <w:tc>
          <w:tcPr>
            <w:tcW w:w="4428" w:type="dxa"/>
            <w:shd w:val="clear" w:color="auto" w:fill="auto"/>
          </w:tcPr>
          <w:p w:rsidR="001318F7" w:rsidRPr="00E12498" w:rsidRDefault="001318F7" w:rsidP="00E12498">
            <w:pPr>
              <w:autoSpaceDE w:val="0"/>
              <w:autoSpaceDN w:val="0"/>
              <w:adjustRightInd w:val="0"/>
              <w:rPr>
                <w:b/>
                <w:bCs/>
                <w:lang w:val="en-US"/>
              </w:rPr>
            </w:pPr>
            <w:r w:rsidRPr="00E12498">
              <w:rPr>
                <w:b/>
                <w:bCs/>
                <w:lang w:val="en-US"/>
              </w:rPr>
              <w:t>How do (or could) I:</w:t>
            </w:r>
          </w:p>
          <w:p w:rsidR="001318F7" w:rsidRPr="00E12498" w:rsidRDefault="001318F7" w:rsidP="00E12498">
            <w:pPr>
              <w:autoSpaceDE w:val="0"/>
              <w:autoSpaceDN w:val="0"/>
              <w:adjustRightInd w:val="0"/>
              <w:rPr>
                <w:b/>
                <w:bCs/>
                <w:lang w:val="en-US"/>
              </w:rPr>
            </w:pPr>
            <w:r w:rsidRPr="00E12498">
              <w:rPr>
                <w:b/>
                <w:bCs/>
                <w:lang w:val="en-US"/>
              </w:rPr>
              <w:t>Construct and use assessments to</w:t>
            </w:r>
          </w:p>
          <w:p w:rsidR="001318F7" w:rsidRPr="00E12498" w:rsidRDefault="001318F7" w:rsidP="00E12498">
            <w:pPr>
              <w:autoSpaceDE w:val="0"/>
              <w:autoSpaceDN w:val="0"/>
              <w:adjustRightInd w:val="0"/>
              <w:rPr>
                <w:b/>
                <w:bCs/>
                <w:lang w:val="en-US"/>
              </w:rPr>
            </w:pPr>
            <w:r w:rsidRPr="00E12498">
              <w:rPr>
                <w:b/>
                <w:bCs/>
                <w:lang w:val="en-US"/>
              </w:rPr>
              <w:t>allow students to think about</w:t>
            </w:r>
          </w:p>
          <w:p w:rsidR="001318F7" w:rsidRPr="00E12498" w:rsidRDefault="001318F7" w:rsidP="00E12498">
            <w:pPr>
              <w:autoSpaceDE w:val="0"/>
              <w:autoSpaceDN w:val="0"/>
              <w:adjustRightInd w:val="0"/>
              <w:rPr>
                <w:b/>
                <w:bCs/>
                <w:lang w:val="en-US"/>
              </w:rPr>
            </w:pPr>
            <w:r w:rsidRPr="00E12498">
              <w:rPr>
                <w:b/>
                <w:bCs/>
                <w:lang w:val="en-US"/>
              </w:rPr>
              <w:t>and monitor their own learning</w:t>
            </w:r>
          </w:p>
          <w:p w:rsidR="001318F7" w:rsidRPr="00E12498" w:rsidRDefault="001318F7" w:rsidP="00E12498">
            <w:pPr>
              <w:autoSpaceDE w:val="0"/>
              <w:autoSpaceDN w:val="0"/>
              <w:adjustRightInd w:val="0"/>
              <w:rPr>
                <w:b/>
                <w:bCs/>
                <w:lang w:val="en-US"/>
              </w:rPr>
            </w:pPr>
            <w:r w:rsidRPr="00E12498">
              <w:rPr>
                <w:b/>
                <w:bCs/>
                <w:lang w:val="en-US"/>
              </w:rPr>
              <w:t>and develop internal feedback or</w:t>
            </w:r>
          </w:p>
          <w:p w:rsidR="001318F7" w:rsidRPr="00E12498" w:rsidRDefault="001318F7" w:rsidP="00E12498">
            <w:pPr>
              <w:autoSpaceDE w:val="0"/>
              <w:autoSpaceDN w:val="0"/>
              <w:adjustRightInd w:val="0"/>
              <w:rPr>
                <w:b/>
                <w:bCs/>
                <w:lang w:val="en-US"/>
              </w:rPr>
            </w:pPr>
            <w:r w:rsidRPr="00E12498">
              <w:rPr>
                <w:b/>
                <w:bCs/>
                <w:lang w:val="en-US"/>
              </w:rPr>
              <w:t>self-monitoring mechanisms to</w:t>
            </w:r>
          </w:p>
          <w:p w:rsidR="001318F7" w:rsidRPr="00E12498" w:rsidRDefault="001318F7" w:rsidP="00E12498">
            <w:pPr>
              <w:autoSpaceDE w:val="0"/>
              <w:autoSpaceDN w:val="0"/>
              <w:adjustRightInd w:val="0"/>
              <w:rPr>
                <w:b/>
                <w:bCs/>
                <w:lang w:val="en-US"/>
              </w:rPr>
            </w:pPr>
            <w:r w:rsidRPr="00E12498">
              <w:rPr>
                <w:b/>
                <w:bCs/>
                <w:lang w:val="en-US"/>
              </w:rPr>
              <w:t>validate and to question their</w:t>
            </w:r>
          </w:p>
          <w:p w:rsidR="001318F7" w:rsidRPr="00E12498" w:rsidRDefault="001318F7" w:rsidP="00E12498">
            <w:pPr>
              <w:autoSpaceDE w:val="0"/>
              <w:autoSpaceDN w:val="0"/>
              <w:adjustRightInd w:val="0"/>
              <w:rPr>
                <w:b/>
                <w:bCs/>
                <w:lang w:val="en-US"/>
              </w:rPr>
            </w:pPr>
            <w:r w:rsidRPr="00E12498">
              <w:rPr>
                <w:b/>
                <w:bCs/>
                <w:lang w:val="en-US"/>
              </w:rPr>
              <w:t xml:space="preserve">own </w:t>
            </w:r>
            <w:proofErr w:type="spellStart"/>
            <w:r w:rsidRPr="00E12498">
              <w:rPr>
                <w:b/>
                <w:bCs/>
                <w:lang w:val="en-US"/>
              </w:rPr>
              <w:t>judgements</w:t>
            </w:r>
            <w:proofErr w:type="spellEnd"/>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Provide students with</w:t>
            </w:r>
          </w:p>
          <w:p w:rsidR="001318F7" w:rsidRPr="00E12498" w:rsidRDefault="001318F7" w:rsidP="00E12498">
            <w:pPr>
              <w:autoSpaceDE w:val="0"/>
              <w:autoSpaceDN w:val="0"/>
              <w:adjustRightInd w:val="0"/>
              <w:rPr>
                <w:lang w:val="en-US"/>
              </w:rPr>
            </w:pPr>
            <w:r w:rsidRPr="00E12498">
              <w:rPr>
                <w:lang w:val="en-US"/>
              </w:rPr>
              <w:t>rubrics and exemplars as</w:t>
            </w:r>
          </w:p>
          <w:p w:rsidR="001318F7" w:rsidRPr="00E12498" w:rsidRDefault="001318F7" w:rsidP="00E12498">
            <w:pPr>
              <w:autoSpaceDE w:val="0"/>
              <w:autoSpaceDN w:val="0"/>
              <w:adjustRightInd w:val="0"/>
              <w:rPr>
                <w:lang w:val="en-US"/>
              </w:rPr>
            </w:pPr>
            <w:r w:rsidRPr="00E12498">
              <w:rPr>
                <w:lang w:val="en-US"/>
              </w:rPr>
              <w:t>models of good practice</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Teach students to reflect on</w:t>
            </w:r>
          </w:p>
          <w:p w:rsidR="001318F7" w:rsidRPr="00E12498" w:rsidRDefault="001318F7" w:rsidP="00E12498">
            <w:pPr>
              <w:autoSpaceDE w:val="0"/>
              <w:autoSpaceDN w:val="0"/>
              <w:adjustRightInd w:val="0"/>
              <w:rPr>
                <w:lang w:val="en-US"/>
              </w:rPr>
            </w:pPr>
            <w:r w:rsidRPr="00E12498">
              <w:rPr>
                <w:lang w:val="en-US"/>
              </w:rPr>
              <w:t>their learning, identify</w:t>
            </w:r>
          </w:p>
          <w:p w:rsidR="001318F7" w:rsidRPr="00E12498" w:rsidRDefault="001318F7" w:rsidP="00E12498">
            <w:pPr>
              <w:autoSpaceDE w:val="0"/>
              <w:autoSpaceDN w:val="0"/>
              <w:adjustRightInd w:val="0"/>
              <w:rPr>
                <w:lang w:val="en-US"/>
              </w:rPr>
            </w:pPr>
            <w:r w:rsidRPr="00E12498">
              <w:rPr>
                <w:lang w:val="en-US"/>
              </w:rPr>
              <w:t>different possibilities,</w:t>
            </w:r>
          </w:p>
          <w:p w:rsidR="001318F7" w:rsidRPr="00E12498" w:rsidRDefault="001318F7" w:rsidP="00E12498">
            <w:pPr>
              <w:autoSpaceDE w:val="0"/>
              <w:autoSpaceDN w:val="0"/>
              <w:adjustRightInd w:val="0"/>
              <w:rPr>
                <w:lang w:val="en-US"/>
              </w:rPr>
            </w:pPr>
            <w:r w:rsidRPr="00E12498">
              <w:rPr>
                <w:lang w:val="en-US"/>
              </w:rPr>
              <w:t>challenge their ideas for</w:t>
            </w:r>
          </w:p>
          <w:p w:rsidR="001318F7" w:rsidRPr="00E12498" w:rsidRDefault="001318F7" w:rsidP="00E12498">
            <w:pPr>
              <w:autoSpaceDE w:val="0"/>
              <w:autoSpaceDN w:val="0"/>
              <w:adjustRightInd w:val="0"/>
              <w:rPr>
                <w:lang w:val="en-US"/>
              </w:rPr>
            </w:pPr>
            <w:r w:rsidRPr="00E12498">
              <w:rPr>
                <w:lang w:val="en-US"/>
              </w:rPr>
              <w:t>inaccuracies, and work</w:t>
            </w:r>
          </w:p>
          <w:p w:rsidR="001318F7" w:rsidRPr="00E12498" w:rsidRDefault="001318F7" w:rsidP="00E12498">
            <w:pPr>
              <w:autoSpaceDE w:val="0"/>
              <w:autoSpaceDN w:val="0"/>
              <w:adjustRightInd w:val="0"/>
              <w:rPr>
                <w:lang w:val="en-US"/>
              </w:rPr>
            </w:pPr>
            <w:r w:rsidRPr="00E12498">
              <w:rPr>
                <w:lang w:val="en-US"/>
              </w:rPr>
              <w:t>toward better</w:t>
            </w:r>
          </w:p>
          <w:p w:rsidR="001318F7" w:rsidRPr="00E12498" w:rsidRDefault="001318F7" w:rsidP="00E12498">
            <w:pPr>
              <w:autoSpaceDE w:val="0"/>
              <w:autoSpaceDN w:val="0"/>
              <w:adjustRightInd w:val="0"/>
              <w:rPr>
                <w:lang w:val="en-US"/>
              </w:rPr>
            </w:pPr>
            <w:r w:rsidRPr="00E12498">
              <w:rPr>
                <w:lang w:val="en-US"/>
              </w:rPr>
              <w:t>understanding</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Provide opportunities for</w:t>
            </w:r>
          </w:p>
          <w:p w:rsidR="001318F7" w:rsidRPr="00E12498" w:rsidRDefault="001318F7" w:rsidP="00E12498">
            <w:pPr>
              <w:autoSpaceDE w:val="0"/>
              <w:autoSpaceDN w:val="0"/>
              <w:adjustRightInd w:val="0"/>
              <w:rPr>
                <w:lang w:val="en-US"/>
              </w:rPr>
            </w:pPr>
            <w:r w:rsidRPr="00E12498">
              <w:rPr>
                <w:lang w:val="en-US"/>
              </w:rPr>
              <w:t>practice, independence, and</w:t>
            </w:r>
          </w:p>
          <w:p w:rsidR="001318F7" w:rsidRPr="00E12498" w:rsidRDefault="001318F7" w:rsidP="00E12498">
            <w:pPr>
              <w:autoSpaceDE w:val="0"/>
              <w:autoSpaceDN w:val="0"/>
              <w:adjustRightInd w:val="0"/>
              <w:rPr>
                <w:lang w:val="en-US"/>
              </w:rPr>
            </w:pPr>
            <w:r w:rsidRPr="00E12498">
              <w:rPr>
                <w:lang w:val="en-US"/>
              </w:rPr>
              <w:t>responsibility</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Monitor students’</w:t>
            </w:r>
          </w:p>
          <w:p w:rsidR="001318F7" w:rsidRPr="00E12498" w:rsidRDefault="001318F7" w:rsidP="00E12498">
            <w:pPr>
              <w:autoSpaceDE w:val="0"/>
              <w:autoSpaceDN w:val="0"/>
              <w:adjustRightInd w:val="0"/>
              <w:rPr>
                <w:lang w:val="en-US"/>
              </w:rPr>
            </w:pPr>
            <w:r w:rsidRPr="00E12498">
              <w:rPr>
                <w:lang w:val="en-US"/>
              </w:rPr>
              <w:t>metacognitive processes as</w:t>
            </w:r>
          </w:p>
          <w:p w:rsidR="001318F7" w:rsidRPr="00E12498" w:rsidRDefault="001318F7" w:rsidP="00E12498">
            <w:pPr>
              <w:autoSpaceDE w:val="0"/>
              <w:autoSpaceDN w:val="0"/>
              <w:adjustRightInd w:val="0"/>
              <w:rPr>
                <w:lang w:val="en-US"/>
              </w:rPr>
            </w:pPr>
            <w:r w:rsidRPr="00E12498">
              <w:rPr>
                <w:lang w:val="en-US"/>
              </w:rPr>
              <w:t>well as their learning</w:t>
            </w:r>
          </w:p>
        </w:tc>
        <w:tc>
          <w:tcPr>
            <w:tcW w:w="4428" w:type="dxa"/>
            <w:shd w:val="clear" w:color="auto" w:fill="auto"/>
          </w:tcPr>
          <w:p w:rsidR="00607932" w:rsidRDefault="00607932" w:rsidP="009864AC">
            <w:pPr>
              <w:autoSpaceDE w:val="0"/>
              <w:autoSpaceDN w:val="0"/>
              <w:adjustRightInd w:val="0"/>
              <w:ind w:left="720"/>
              <w:rPr>
                <w:lang w:val="en-US"/>
              </w:rPr>
            </w:pPr>
          </w:p>
          <w:p w:rsidR="004C6EF2" w:rsidRPr="00E12498" w:rsidRDefault="004C6EF2" w:rsidP="004C6EF2">
            <w:pPr>
              <w:autoSpaceDE w:val="0"/>
              <w:autoSpaceDN w:val="0"/>
              <w:adjustRightInd w:val="0"/>
              <w:ind w:left="720"/>
              <w:rPr>
                <w:lang w:val="en-US"/>
              </w:rPr>
            </w:pPr>
            <w:r w:rsidRPr="009F1C65">
              <w:rPr>
                <w:highlight w:val="yellow"/>
                <w:lang w:val="en-US"/>
              </w:rPr>
              <w:t xml:space="preserve">Provide several well executed exemplars and detailed rubrics. Allow for self monitoring and assessment. Monitor a </w:t>
            </w:r>
            <w:proofErr w:type="spellStart"/>
            <w:proofErr w:type="gramStart"/>
            <w:r w:rsidRPr="009F1C65">
              <w:rPr>
                <w:highlight w:val="yellow"/>
                <w:lang w:val="en-US"/>
              </w:rPr>
              <w:t>students</w:t>
            </w:r>
            <w:proofErr w:type="spellEnd"/>
            <w:proofErr w:type="gramEnd"/>
            <w:r w:rsidRPr="009F1C65">
              <w:rPr>
                <w:highlight w:val="yellow"/>
                <w:lang w:val="en-US"/>
              </w:rPr>
              <w:t xml:space="preserve"> accuracy of self monitoring constantly. Make sure that atmosphere is not restrictive to student.  Ask leading questions so that students can guide themselves </w:t>
            </w:r>
            <w:r w:rsidR="009F1C65" w:rsidRPr="009F1C65">
              <w:rPr>
                <w:highlight w:val="yellow"/>
                <w:lang w:val="en-US"/>
              </w:rPr>
              <w:t>to fair self assessment. Shape the understanding.</w:t>
            </w:r>
          </w:p>
        </w:tc>
      </w:tr>
    </w:tbl>
    <w:p w:rsidR="001318F7" w:rsidRDefault="001318F7" w:rsidP="009B223F">
      <w:pPr>
        <w:autoSpaceDE w:val="0"/>
        <w:autoSpaceDN w:val="0"/>
        <w:adjustRightInd w:val="0"/>
        <w:rPr>
          <w:lang w:val="en-US"/>
        </w:rPr>
      </w:pPr>
    </w:p>
    <w:p w:rsidR="001318F7" w:rsidRPr="001318F7" w:rsidRDefault="001318F7" w:rsidP="001318F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1318F7" w:rsidRPr="00E12498" w:rsidTr="00E12498">
        <w:tc>
          <w:tcPr>
            <w:tcW w:w="4428" w:type="dxa"/>
            <w:shd w:val="clear" w:color="auto" w:fill="auto"/>
          </w:tcPr>
          <w:p w:rsidR="001318F7" w:rsidRPr="00E12498" w:rsidRDefault="001318F7" w:rsidP="001318F7">
            <w:pPr>
              <w:rPr>
                <w:lang w:val="en-US"/>
              </w:rPr>
            </w:pPr>
            <w:r w:rsidRPr="00E12498">
              <w:rPr>
                <w:b/>
                <w:bCs/>
                <w:i/>
                <w:iCs/>
                <w:lang w:val="en-US"/>
              </w:rPr>
              <w:t>ASSESSMENT OF LEARNING</w:t>
            </w:r>
          </w:p>
        </w:tc>
        <w:tc>
          <w:tcPr>
            <w:tcW w:w="4428" w:type="dxa"/>
            <w:shd w:val="clear" w:color="auto" w:fill="auto"/>
          </w:tcPr>
          <w:p w:rsidR="001318F7" w:rsidRPr="00E12498" w:rsidRDefault="001318F7" w:rsidP="001318F7">
            <w:pPr>
              <w:rPr>
                <w:lang w:val="en-US"/>
              </w:rPr>
            </w:pPr>
            <w:r w:rsidRPr="00E12498">
              <w:rPr>
                <w:lang w:val="en-US"/>
              </w:rPr>
              <w:t>Examples</w:t>
            </w:r>
          </w:p>
        </w:tc>
      </w:tr>
      <w:tr w:rsidR="001318F7" w:rsidRPr="00E12498" w:rsidTr="00E12498">
        <w:tc>
          <w:tcPr>
            <w:tcW w:w="4428" w:type="dxa"/>
            <w:shd w:val="clear" w:color="auto" w:fill="auto"/>
          </w:tcPr>
          <w:p w:rsidR="001318F7" w:rsidRPr="00E12498" w:rsidRDefault="001318F7" w:rsidP="00E12498">
            <w:pPr>
              <w:autoSpaceDE w:val="0"/>
              <w:autoSpaceDN w:val="0"/>
              <w:adjustRightInd w:val="0"/>
              <w:rPr>
                <w:b/>
                <w:bCs/>
                <w:lang w:val="en-US"/>
              </w:rPr>
            </w:pPr>
            <w:r w:rsidRPr="00E12498">
              <w:rPr>
                <w:b/>
                <w:bCs/>
                <w:lang w:val="en-US"/>
              </w:rPr>
              <w:t>How do (or could) I:</w:t>
            </w:r>
          </w:p>
          <w:p w:rsidR="001318F7" w:rsidRPr="00E12498" w:rsidRDefault="001318F7" w:rsidP="00E12498">
            <w:pPr>
              <w:autoSpaceDE w:val="0"/>
              <w:autoSpaceDN w:val="0"/>
              <w:adjustRightInd w:val="0"/>
              <w:rPr>
                <w:b/>
                <w:bCs/>
                <w:lang w:val="en-US"/>
              </w:rPr>
            </w:pPr>
            <w:r w:rsidRPr="00E12498">
              <w:rPr>
                <w:b/>
                <w:bCs/>
                <w:lang w:val="en-US"/>
              </w:rPr>
              <w:t>Ensure that the assessment</w:t>
            </w:r>
          </w:p>
          <w:p w:rsidR="001318F7" w:rsidRPr="00E12498" w:rsidRDefault="001318F7" w:rsidP="00E12498">
            <w:pPr>
              <w:autoSpaceDE w:val="0"/>
              <w:autoSpaceDN w:val="0"/>
              <w:adjustRightInd w:val="0"/>
              <w:rPr>
                <w:b/>
                <w:bCs/>
                <w:lang w:val="en-US"/>
              </w:rPr>
            </w:pPr>
            <w:r w:rsidRPr="00E12498">
              <w:rPr>
                <w:b/>
                <w:bCs/>
                <w:lang w:val="en-US"/>
              </w:rPr>
              <w:t>procedures are high quality and</w:t>
            </w:r>
          </w:p>
          <w:p w:rsidR="001318F7" w:rsidRPr="00E12498" w:rsidRDefault="001318F7" w:rsidP="00E12498">
            <w:pPr>
              <w:autoSpaceDE w:val="0"/>
              <w:autoSpaceDN w:val="0"/>
              <w:adjustRightInd w:val="0"/>
              <w:rPr>
                <w:b/>
                <w:bCs/>
                <w:lang w:val="en-US"/>
              </w:rPr>
            </w:pPr>
            <w:r w:rsidRPr="00E12498">
              <w:rPr>
                <w:b/>
                <w:bCs/>
                <w:lang w:val="en-US"/>
              </w:rPr>
              <w:t>the interpretations are defensible</w:t>
            </w:r>
          </w:p>
          <w:p w:rsidR="001318F7" w:rsidRPr="00E12498" w:rsidRDefault="001318F7" w:rsidP="00E12498">
            <w:pPr>
              <w:autoSpaceDE w:val="0"/>
              <w:autoSpaceDN w:val="0"/>
              <w:adjustRightInd w:val="0"/>
              <w:rPr>
                <w:b/>
                <w:bCs/>
                <w:lang w:val="en-US"/>
              </w:rPr>
            </w:pPr>
            <w:r w:rsidRPr="00E12498">
              <w:rPr>
                <w:b/>
                <w:bCs/>
                <w:lang w:val="en-US"/>
              </w:rPr>
              <w:t>and supported by evidence</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Give a rationale for each</w:t>
            </w:r>
          </w:p>
          <w:p w:rsidR="001318F7" w:rsidRPr="00E12498" w:rsidRDefault="001318F7" w:rsidP="00E12498">
            <w:pPr>
              <w:autoSpaceDE w:val="0"/>
              <w:autoSpaceDN w:val="0"/>
              <w:adjustRightInd w:val="0"/>
              <w:rPr>
                <w:lang w:val="en-US"/>
              </w:rPr>
            </w:pPr>
            <w:r w:rsidRPr="00E12498">
              <w:rPr>
                <w:lang w:val="en-US"/>
              </w:rPr>
              <w:t xml:space="preserve">assessment </w:t>
            </w:r>
            <w:r w:rsidRPr="00E12498">
              <w:rPr>
                <w:i/>
                <w:iCs/>
                <w:lang w:val="en-US"/>
              </w:rPr>
              <w:t xml:space="preserve">of </w:t>
            </w:r>
            <w:r w:rsidRPr="00E12498">
              <w:rPr>
                <w:lang w:val="en-US"/>
              </w:rPr>
              <w:t>learning</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Provide clear descriptions</w:t>
            </w:r>
          </w:p>
          <w:p w:rsidR="001318F7" w:rsidRPr="00E12498" w:rsidRDefault="001318F7" w:rsidP="00E12498">
            <w:pPr>
              <w:autoSpaceDE w:val="0"/>
              <w:autoSpaceDN w:val="0"/>
              <w:adjustRightInd w:val="0"/>
              <w:rPr>
                <w:lang w:val="en-US"/>
              </w:rPr>
            </w:pPr>
            <w:r w:rsidRPr="00E12498">
              <w:rPr>
                <w:lang w:val="en-US"/>
              </w:rPr>
              <w:t>of the intended learning</w:t>
            </w:r>
          </w:p>
          <w:p w:rsidR="001318F7" w:rsidRPr="00E12498" w:rsidRDefault="001318F7"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Create assessment</w:t>
            </w:r>
          </w:p>
          <w:p w:rsidR="001318F7" w:rsidRPr="00E12498" w:rsidRDefault="001318F7" w:rsidP="00E12498">
            <w:pPr>
              <w:autoSpaceDE w:val="0"/>
              <w:autoSpaceDN w:val="0"/>
              <w:adjustRightInd w:val="0"/>
              <w:rPr>
                <w:lang w:val="en-US"/>
              </w:rPr>
            </w:pPr>
            <w:r w:rsidRPr="00E12498">
              <w:rPr>
                <w:lang w:val="en-US"/>
              </w:rPr>
              <w:t>processes that allow all</w:t>
            </w:r>
          </w:p>
          <w:p w:rsidR="001318F7" w:rsidRPr="00E12498" w:rsidRDefault="001318F7" w:rsidP="00E12498">
            <w:pPr>
              <w:autoSpaceDE w:val="0"/>
              <w:autoSpaceDN w:val="0"/>
              <w:adjustRightInd w:val="0"/>
              <w:rPr>
                <w:lang w:val="en-US"/>
              </w:rPr>
            </w:pPr>
            <w:r w:rsidRPr="00E12498">
              <w:rPr>
                <w:lang w:val="en-US"/>
              </w:rPr>
              <w:t>students to demonstrate</w:t>
            </w:r>
          </w:p>
          <w:p w:rsidR="001318F7" w:rsidRPr="00E12498" w:rsidRDefault="001318F7" w:rsidP="001318F7">
            <w:pPr>
              <w:rPr>
                <w:lang w:val="en-US"/>
              </w:rPr>
            </w:pPr>
            <w:r w:rsidRPr="00E12498">
              <w:rPr>
                <w:lang w:val="en-US"/>
              </w:rPr>
              <w:t>their competence</w:t>
            </w:r>
          </w:p>
          <w:p w:rsidR="00304160" w:rsidRPr="00E12498" w:rsidRDefault="00304160"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Offer alternative</w:t>
            </w:r>
          </w:p>
          <w:p w:rsidR="00304160" w:rsidRPr="00E12498" w:rsidRDefault="00304160" w:rsidP="00E12498">
            <w:pPr>
              <w:autoSpaceDE w:val="0"/>
              <w:autoSpaceDN w:val="0"/>
              <w:adjustRightInd w:val="0"/>
              <w:rPr>
                <w:lang w:val="en-US"/>
              </w:rPr>
            </w:pPr>
            <w:r w:rsidRPr="00E12498">
              <w:rPr>
                <w:lang w:val="en-US"/>
              </w:rPr>
              <w:t>mechanisms for assessing</w:t>
            </w:r>
          </w:p>
          <w:p w:rsidR="00304160" w:rsidRPr="00E12498" w:rsidRDefault="00304160" w:rsidP="00E12498">
            <w:pPr>
              <w:autoSpaceDE w:val="0"/>
              <w:autoSpaceDN w:val="0"/>
              <w:adjustRightInd w:val="0"/>
              <w:rPr>
                <w:lang w:val="en-US"/>
              </w:rPr>
            </w:pPr>
            <w:r w:rsidRPr="00E12498">
              <w:rPr>
                <w:lang w:val="en-US"/>
              </w:rPr>
              <w:t xml:space="preserve">the same </w:t>
            </w:r>
            <w:proofErr w:type="spellStart"/>
            <w:r w:rsidRPr="00E12498">
              <w:rPr>
                <w:lang w:val="en-US"/>
              </w:rPr>
              <w:t>outcomesnMake</w:t>
            </w:r>
            <w:proofErr w:type="spellEnd"/>
          </w:p>
          <w:p w:rsidR="00304160" w:rsidRPr="00E12498" w:rsidRDefault="00304160" w:rsidP="00E12498">
            <w:pPr>
              <w:autoSpaceDE w:val="0"/>
              <w:autoSpaceDN w:val="0"/>
              <w:adjustRightInd w:val="0"/>
              <w:rPr>
                <w:lang w:val="en-US"/>
              </w:rPr>
            </w:pPr>
            <w:r w:rsidRPr="00E12498">
              <w:rPr>
                <w:lang w:val="en-US"/>
              </w:rPr>
              <w:t>reference points for making</w:t>
            </w:r>
          </w:p>
          <w:p w:rsidR="00304160" w:rsidRPr="00E12498" w:rsidRDefault="00304160" w:rsidP="00E12498">
            <w:pPr>
              <w:autoSpaceDE w:val="0"/>
              <w:autoSpaceDN w:val="0"/>
              <w:adjustRightInd w:val="0"/>
              <w:rPr>
                <w:lang w:val="en-US"/>
              </w:rPr>
            </w:pPr>
            <w:proofErr w:type="spellStart"/>
            <w:r w:rsidRPr="00E12498">
              <w:rPr>
                <w:lang w:val="en-US"/>
              </w:rPr>
              <w:t>judgements</w:t>
            </w:r>
            <w:proofErr w:type="spellEnd"/>
            <w:r w:rsidRPr="00E12498">
              <w:rPr>
                <w:lang w:val="en-US"/>
              </w:rPr>
              <w:t xml:space="preserve"> public</w:t>
            </w:r>
          </w:p>
          <w:p w:rsidR="00304160" w:rsidRPr="00E12498" w:rsidRDefault="00304160"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Make interpretation and</w:t>
            </w:r>
          </w:p>
          <w:p w:rsidR="00304160" w:rsidRPr="00E12498" w:rsidRDefault="00304160" w:rsidP="00E12498">
            <w:pPr>
              <w:autoSpaceDE w:val="0"/>
              <w:autoSpaceDN w:val="0"/>
              <w:adjustRightInd w:val="0"/>
              <w:rPr>
                <w:lang w:val="en-US"/>
              </w:rPr>
            </w:pPr>
            <w:r w:rsidRPr="00E12498">
              <w:rPr>
                <w:lang w:val="en-US"/>
              </w:rPr>
              <w:t>judgments transparent</w:t>
            </w:r>
          </w:p>
          <w:p w:rsidR="00304160" w:rsidRPr="00E12498" w:rsidRDefault="00304160" w:rsidP="00E12498">
            <w:pPr>
              <w:autoSpaceDE w:val="0"/>
              <w:autoSpaceDN w:val="0"/>
              <w:adjustRightInd w:val="0"/>
              <w:rPr>
                <w:lang w:val="en-US"/>
              </w:rPr>
            </w:pPr>
            <w:r w:rsidRPr="00E12498">
              <w:rPr>
                <w:rFonts w:ascii="Wingdings-Regular" w:hAnsi="Wingdings-Regular" w:cs="Wingdings-Regular"/>
                <w:lang w:val="en-US"/>
              </w:rPr>
              <w:t xml:space="preserve">􀂾 </w:t>
            </w:r>
            <w:r w:rsidRPr="00E12498">
              <w:rPr>
                <w:lang w:val="en-US"/>
              </w:rPr>
              <w:t>Have processes for</w:t>
            </w:r>
          </w:p>
          <w:p w:rsidR="00304160" w:rsidRPr="00E12498" w:rsidRDefault="00304160" w:rsidP="00E12498">
            <w:pPr>
              <w:autoSpaceDE w:val="0"/>
              <w:autoSpaceDN w:val="0"/>
              <w:adjustRightInd w:val="0"/>
              <w:rPr>
                <w:lang w:val="en-US"/>
              </w:rPr>
            </w:pPr>
            <w:r w:rsidRPr="00E12498">
              <w:rPr>
                <w:lang w:val="en-US"/>
              </w:rPr>
              <w:t>recourse in the event of</w:t>
            </w:r>
          </w:p>
          <w:p w:rsidR="00304160" w:rsidRPr="00E12498" w:rsidRDefault="00304160" w:rsidP="00E12498">
            <w:pPr>
              <w:autoSpaceDE w:val="0"/>
              <w:autoSpaceDN w:val="0"/>
              <w:adjustRightInd w:val="0"/>
              <w:rPr>
                <w:lang w:val="en-US"/>
              </w:rPr>
            </w:pPr>
            <w:r w:rsidRPr="00E12498">
              <w:rPr>
                <w:lang w:val="en-US"/>
              </w:rPr>
              <w:t>disagreement about the</w:t>
            </w:r>
          </w:p>
          <w:p w:rsidR="00304160" w:rsidRPr="00E12498" w:rsidRDefault="00304160" w:rsidP="00E12498">
            <w:pPr>
              <w:autoSpaceDE w:val="0"/>
              <w:autoSpaceDN w:val="0"/>
              <w:adjustRightInd w:val="0"/>
              <w:rPr>
                <w:lang w:val="en-US"/>
              </w:rPr>
            </w:pPr>
            <w:r w:rsidRPr="00E12498">
              <w:rPr>
                <w:lang w:val="en-US"/>
              </w:rPr>
              <w:t>decisions</w:t>
            </w:r>
          </w:p>
          <w:p w:rsidR="00304160" w:rsidRPr="00E12498" w:rsidRDefault="00304160" w:rsidP="00304160">
            <w:pPr>
              <w:rPr>
                <w:lang w:val="en-US"/>
              </w:rPr>
            </w:pPr>
          </w:p>
        </w:tc>
        <w:tc>
          <w:tcPr>
            <w:tcW w:w="4428" w:type="dxa"/>
            <w:shd w:val="clear" w:color="auto" w:fill="auto"/>
          </w:tcPr>
          <w:p w:rsidR="00607932" w:rsidRPr="00E12498" w:rsidRDefault="009F1C65" w:rsidP="009F1C65">
            <w:pPr>
              <w:ind w:left="720"/>
              <w:rPr>
                <w:lang w:val="en-US"/>
              </w:rPr>
            </w:pPr>
            <w:r w:rsidRPr="009F1C65">
              <w:rPr>
                <w:highlight w:val="yellow"/>
                <w:lang w:val="en-US"/>
              </w:rPr>
              <w:t>An end of unit test would be a suitable example of an assessment of learning. It should be a suitable blend of various types of questions such as short answer, multiple choice, fill in the blanks and problems. It should focus on a conceptual understanding of the core material and show relevance to real world application as opposed to rote memorization of details.</w:t>
            </w:r>
            <w:r>
              <w:rPr>
                <w:lang w:val="en-US"/>
              </w:rPr>
              <w:t xml:space="preserve"> </w:t>
            </w:r>
            <w:r w:rsidRPr="009F1C65">
              <w:rPr>
                <w:highlight w:val="yellow"/>
                <w:lang w:val="en-US"/>
              </w:rPr>
              <w:t>Questions should be unambiguous and offer limited solutions.</w:t>
            </w:r>
          </w:p>
        </w:tc>
      </w:tr>
    </w:tbl>
    <w:p w:rsidR="00304160" w:rsidRPr="001318F7" w:rsidRDefault="00304160" w:rsidP="001318F7">
      <w:pPr>
        <w:rPr>
          <w:lang w:val="en-US"/>
        </w:rPr>
      </w:pPr>
    </w:p>
    <w:p w:rsidR="00607932" w:rsidRDefault="00607932" w:rsidP="00304160">
      <w:pPr>
        <w:autoSpaceDE w:val="0"/>
        <w:autoSpaceDN w:val="0"/>
        <w:adjustRightInd w:val="0"/>
        <w:rPr>
          <w:rFonts w:ascii="Arial" w:hAnsi="Arial" w:cs="Arial"/>
          <w:b/>
          <w:bCs/>
          <w:i/>
          <w:iCs/>
          <w:color w:val="000000"/>
          <w:sz w:val="28"/>
          <w:szCs w:val="28"/>
          <w:lang w:val="en-US"/>
        </w:rPr>
      </w:pPr>
    </w:p>
    <w:p w:rsidR="00607932" w:rsidRDefault="00607932" w:rsidP="00304160">
      <w:pPr>
        <w:autoSpaceDE w:val="0"/>
        <w:autoSpaceDN w:val="0"/>
        <w:adjustRightInd w:val="0"/>
        <w:rPr>
          <w:rFonts w:ascii="Arial" w:hAnsi="Arial" w:cs="Arial"/>
          <w:b/>
          <w:bCs/>
          <w:i/>
          <w:iCs/>
          <w:color w:val="000000"/>
          <w:sz w:val="28"/>
          <w:szCs w:val="28"/>
          <w:lang w:val="en-US"/>
        </w:rPr>
      </w:pPr>
    </w:p>
    <w:p w:rsidR="00607932" w:rsidRDefault="00607932" w:rsidP="00304160">
      <w:pPr>
        <w:autoSpaceDE w:val="0"/>
        <w:autoSpaceDN w:val="0"/>
        <w:adjustRightInd w:val="0"/>
        <w:rPr>
          <w:rFonts w:ascii="Arial" w:hAnsi="Arial" w:cs="Arial"/>
          <w:b/>
          <w:bCs/>
          <w:i/>
          <w:iCs/>
          <w:color w:val="000000"/>
          <w:sz w:val="28"/>
          <w:szCs w:val="28"/>
          <w:lang w:val="en-US"/>
        </w:rPr>
      </w:pPr>
    </w:p>
    <w:p w:rsidR="00304160" w:rsidRDefault="00304160" w:rsidP="00304160">
      <w:pPr>
        <w:autoSpaceDE w:val="0"/>
        <w:autoSpaceDN w:val="0"/>
        <w:adjustRightInd w:val="0"/>
        <w:rPr>
          <w:rFonts w:ascii="Arial" w:hAnsi="Arial" w:cs="Arial"/>
          <w:b/>
          <w:bCs/>
          <w:i/>
          <w:iCs/>
          <w:color w:val="000000"/>
          <w:sz w:val="28"/>
          <w:szCs w:val="28"/>
          <w:lang w:val="en-US"/>
        </w:rPr>
      </w:pPr>
      <w:r>
        <w:rPr>
          <w:rFonts w:ascii="Arial" w:hAnsi="Arial" w:cs="Arial"/>
          <w:b/>
          <w:bCs/>
          <w:i/>
          <w:iCs/>
          <w:color w:val="000000"/>
          <w:sz w:val="28"/>
          <w:szCs w:val="28"/>
          <w:lang w:val="en-US"/>
        </w:rPr>
        <w:t>Working Together for Purposeful Assessment</w:t>
      </w:r>
    </w:p>
    <w:p w:rsidR="00304160" w:rsidRDefault="00304160" w:rsidP="00304160">
      <w:pPr>
        <w:autoSpaceDE w:val="0"/>
        <w:autoSpaceDN w:val="0"/>
        <w:adjustRightInd w:val="0"/>
        <w:rPr>
          <w:rFonts w:ascii="Arial" w:hAnsi="Arial" w:cs="Arial"/>
          <w:color w:val="000000"/>
          <w:lang w:val="en-US"/>
        </w:rPr>
      </w:pPr>
      <w:r>
        <w:rPr>
          <w:rFonts w:ascii="Arial" w:hAnsi="Arial" w:cs="Arial"/>
          <w:color w:val="000000"/>
          <w:lang w:val="en-US"/>
        </w:rPr>
        <w:t>Think about the following questions. If you are working with others, share your</w:t>
      </w:r>
    </w:p>
    <w:p w:rsidR="00304160" w:rsidRDefault="00304160" w:rsidP="00304160">
      <w:pPr>
        <w:autoSpaceDE w:val="0"/>
        <w:autoSpaceDN w:val="0"/>
        <w:adjustRightInd w:val="0"/>
        <w:rPr>
          <w:rFonts w:ascii="Arial" w:hAnsi="Arial" w:cs="Arial"/>
          <w:color w:val="000000"/>
          <w:lang w:val="en-US"/>
        </w:rPr>
      </w:pPr>
      <w:proofErr w:type="gramStart"/>
      <w:r>
        <w:rPr>
          <w:rFonts w:ascii="Arial" w:hAnsi="Arial" w:cs="Arial"/>
          <w:color w:val="000000"/>
          <w:lang w:val="en-US"/>
        </w:rPr>
        <w:t>thoughts</w:t>
      </w:r>
      <w:proofErr w:type="gramEnd"/>
      <w:r>
        <w:rPr>
          <w:rFonts w:ascii="Arial" w:hAnsi="Arial" w:cs="Arial"/>
          <w:color w:val="000000"/>
          <w:lang w:val="en-US"/>
        </w:rPr>
        <w:t xml:space="preserve"> as a group:</w:t>
      </w:r>
    </w:p>
    <w:p w:rsidR="00304160" w:rsidRDefault="00304160" w:rsidP="00304160">
      <w:pPr>
        <w:autoSpaceDE w:val="0"/>
        <w:autoSpaceDN w:val="0"/>
        <w:adjustRightInd w:val="0"/>
        <w:rPr>
          <w:rFonts w:ascii="Arial" w:hAnsi="Arial" w:cs="Arial"/>
          <w:color w:val="231F20"/>
          <w:lang w:val="en-US"/>
        </w:rPr>
      </w:pPr>
      <w:r>
        <w:rPr>
          <w:rFonts w:ascii="Wingdings-Regular" w:hAnsi="Wingdings-Regular" w:cs="Wingdings-Regular"/>
          <w:color w:val="000000"/>
          <w:lang w:val="en-US"/>
        </w:rPr>
        <w:t xml:space="preserve">􀂾 </w:t>
      </w:r>
      <w:r>
        <w:rPr>
          <w:rFonts w:ascii="Arial" w:hAnsi="Arial" w:cs="Arial"/>
          <w:color w:val="231F20"/>
          <w:lang w:val="en-US"/>
        </w:rPr>
        <w:t>How has this webcast changed your level of understanding about the</w:t>
      </w:r>
    </w:p>
    <w:p w:rsidR="00304160" w:rsidRDefault="00304160" w:rsidP="00304160">
      <w:pPr>
        <w:autoSpaceDE w:val="0"/>
        <w:autoSpaceDN w:val="0"/>
        <w:adjustRightInd w:val="0"/>
        <w:rPr>
          <w:rFonts w:ascii="Arial" w:hAnsi="Arial" w:cs="Arial"/>
          <w:color w:val="231F20"/>
          <w:lang w:val="en-US"/>
        </w:rPr>
      </w:pPr>
      <w:proofErr w:type="gramStart"/>
      <w:r>
        <w:rPr>
          <w:rFonts w:ascii="Arial" w:hAnsi="Arial" w:cs="Arial"/>
          <w:color w:val="231F20"/>
          <w:lang w:val="en-US"/>
        </w:rPr>
        <w:t>purposes</w:t>
      </w:r>
      <w:proofErr w:type="gramEnd"/>
      <w:r>
        <w:rPr>
          <w:rFonts w:ascii="Arial" w:hAnsi="Arial" w:cs="Arial"/>
          <w:color w:val="231F20"/>
          <w:lang w:val="en-US"/>
        </w:rPr>
        <w:t xml:space="preserve"> of classroom assessment?</w:t>
      </w:r>
    </w:p>
    <w:p w:rsidR="008E6EDC" w:rsidRDefault="008E6EDC" w:rsidP="00304160">
      <w:pPr>
        <w:autoSpaceDE w:val="0"/>
        <w:autoSpaceDN w:val="0"/>
        <w:adjustRightInd w:val="0"/>
        <w:rPr>
          <w:rFonts w:ascii="Arial" w:hAnsi="Arial" w:cs="Arial"/>
          <w:color w:val="231F20"/>
          <w:lang w:val="en-US"/>
        </w:rPr>
      </w:pPr>
    </w:p>
    <w:p w:rsidR="009F1C65" w:rsidRDefault="009F1C65" w:rsidP="00304160">
      <w:pPr>
        <w:autoSpaceDE w:val="0"/>
        <w:autoSpaceDN w:val="0"/>
        <w:adjustRightInd w:val="0"/>
        <w:rPr>
          <w:rFonts w:ascii="Arial" w:hAnsi="Arial" w:cs="Arial"/>
          <w:color w:val="231F20"/>
          <w:lang w:val="en-US"/>
        </w:rPr>
      </w:pPr>
      <w:r w:rsidRPr="009F1C65">
        <w:rPr>
          <w:rFonts w:ascii="Arial" w:hAnsi="Arial" w:cs="Arial"/>
          <w:color w:val="231F20"/>
          <w:highlight w:val="yellow"/>
          <w:lang w:val="en-US"/>
        </w:rPr>
        <w:t>It has raised its importance even though I had already thought highly of them. I have a new appreciation of assessment as learning.</w:t>
      </w:r>
    </w:p>
    <w:p w:rsidR="008E6EDC" w:rsidRDefault="008E6EDC" w:rsidP="00304160">
      <w:pPr>
        <w:autoSpaceDE w:val="0"/>
        <w:autoSpaceDN w:val="0"/>
        <w:adjustRightInd w:val="0"/>
        <w:rPr>
          <w:rFonts w:ascii="Arial" w:hAnsi="Arial" w:cs="Arial"/>
          <w:color w:val="231F20"/>
          <w:lang w:val="en-US"/>
        </w:rPr>
      </w:pPr>
    </w:p>
    <w:p w:rsidR="00304160" w:rsidRDefault="00304160" w:rsidP="00304160">
      <w:pPr>
        <w:autoSpaceDE w:val="0"/>
        <w:autoSpaceDN w:val="0"/>
        <w:adjustRightInd w:val="0"/>
        <w:rPr>
          <w:rFonts w:ascii="Arial" w:hAnsi="Arial" w:cs="Arial"/>
          <w:color w:val="231F20"/>
          <w:lang w:val="en-US"/>
        </w:rPr>
      </w:pPr>
      <w:r>
        <w:rPr>
          <w:rFonts w:ascii="Wingdings-Regular" w:hAnsi="Wingdings-Regular" w:cs="Wingdings-Regular"/>
          <w:color w:val="000000"/>
          <w:lang w:val="en-US"/>
        </w:rPr>
        <w:t xml:space="preserve">􀂾 </w:t>
      </w:r>
      <w:proofErr w:type="gramStart"/>
      <w:r>
        <w:rPr>
          <w:rFonts w:ascii="Arial" w:hAnsi="Arial" w:cs="Arial"/>
          <w:color w:val="231F20"/>
          <w:lang w:val="en-US"/>
        </w:rPr>
        <w:t>How</w:t>
      </w:r>
      <w:proofErr w:type="gramEnd"/>
      <w:r>
        <w:rPr>
          <w:rFonts w:ascii="Arial" w:hAnsi="Arial" w:cs="Arial"/>
          <w:color w:val="231F20"/>
          <w:lang w:val="en-US"/>
        </w:rPr>
        <w:t xml:space="preserve"> has this webcast changed how you view your existing assessment</w:t>
      </w:r>
    </w:p>
    <w:p w:rsidR="00304160" w:rsidRDefault="00304160" w:rsidP="00304160">
      <w:pPr>
        <w:autoSpaceDE w:val="0"/>
        <w:autoSpaceDN w:val="0"/>
        <w:adjustRightInd w:val="0"/>
        <w:rPr>
          <w:rFonts w:ascii="Arial" w:hAnsi="Arial" w:cs="Arial"/>
          <w:color w:val="231F20"/>
          <w:lang w:val="en-US"/>
        </w:rPr>
      </w:pPr>
      <w:proofErr w:type="gramStart"/>
      <w:r>
        <w:rPr>
          <w:rFonts w:ascii="Arial" w:hAnsi="Arial" w:cs="Arial"/>
          <w:color w:val="231F20"/>
          <w:lang w:val="en-US"/>
        </w:rPr>
        <w:t>practices</w:t>
      </w:r>
      <w:proofErr w:type="gramEnd"/>
      <w:r>
        <w:rPr>
          <w:rFonts w:ascii="Arial" w:hAnsi="Arial" w:cs="Arial"/>
          <w:color w:val="231F20"/>
          <w:lang w:val="en-US"/>
        </w:rPr>
        <w:t>? (e.g., Do you see ways you could ensure that your assessment</w:t>
      </w:r>
    </w:p>
    <w:p w:rsidR="00304160" w:rsidRDefault="00304160" w:rsidP="00304160">
      <w:pPr>
        <w:autoSpaceDE w:val="0"/>
        <w:autoSpaceDN w:val="0"/>
        <w:adjustRightInd w:val="0"/>
        <w:rPr>
          <w:rFonts w:ascii="Arial" w:hAnsi="Arial" w:cs="Arial"/>
          <w:color w:val="231F20"/>
          <w:lang w:val="en-US"/>
        </w:rPr>
      </w:pPr>
      <w:proofErr w:type="gramStart"/>
      <w:r>
        <w:rPr>
          <w:rFonts w:ascii="Arial" w:hAnsi="Arial" w:cs="Arial"/>
          <w:color w:val="231F20"/>
          <w:lang w:val="en-US"/>
        </w:rPr>
        <w:t>is</w:t>
      </w:r>
      <w:proofErr w:type="gramEnd"/>
      <w:r>
        <w:rPr>
          <w:rFonts w:ascii="Arial" w:hAnsi="Arial" w:cs="Arial"/>
          <w:color w:val="231F20"/>
          <w:lang w:val="en-US"/>
        </w:rPr>
        <w:t xml:space="preserve"> consistent with balancing the purposes? Do you think your </w:t>
      </w:r>
      <w:proofErr w:type="gramStart"/>
      <w:r>
        <w:rPr>
          <w:rFonts w:ascii="Arial" w:hAnsi="Arial" w:cs="Arial"/>
          <w:color w:val="231F20"/>
          <w:lang w:val="en-US"/>
        </w:rPr>
        <w:t>students</w:t>
      </w:r>
      <w:proofErr w:type="gramEnd"/>
    </w:p>
    <w:p w:rsidR="00304160" w:rsidRDefault="00304160" w:rsidP="00304160">
      <w:pPr>
        <w:autoSpaceDE w:val="0"/>
        <w:autoSpaceDN w:val="0"/>
        <w:adjustRightInd w:val="0"/>
        <w:rPr>
          <w:rFonts w:ascii="Arial" w:hAnsi="Arial" w:cs="Arial"/>
          <w:color w:val="231F20"/>
          <w:lang w:val="en-US"/>
        </w:rPr>
      </w:pPr>
      <w:proofErr w:type="gramStart"/>
      <w:r>
        <w:rPr>
          <w:rFonts w:ascii="Arial" w:hAnsi="Arial" w:cs="Arial"/>
          <w:color w:val="231F20"/>
          <w:lang w:val="en-US"/>
        </w:rPr>
        <w:t>could</w:t>
      </w:r>
      <w:proofErr w:type="gramEnd"/>
      <w:r>
        <w:rPr>
          <w:rFonts w:ascii="Arial" w:hAnsi="Arial" w:cs="Arial"/>
          <w:color w:val="231F20"/>
          <w:lang w:val="en-US"/>
        </w:rPr>
        <w:t xml:space="preserve"> benefit from new assessment practices in the classroom?)</w:t>
      </w:r>
    </w:p>
    <w:p w:rsidR="008E6EDC" w:rsidRDefault="008E6EDC" w:rsidP="00304160">
      <w:pPr>
        <w:autoSpaceDE w:val="0"/>
        <w:autoSpaceDN w:val="0"/>
        <w:adjustRightInd w:val="0"/>
        <w:rPr>
          <w:color w:val="231F20"/>
          <w:lang w:val="en-US"/>
        </w:rPr>
      </w:pPr>
    </w:p>
    <w:p w:rsidR="008E6EDC" w:rsidRDefault="009F1C65" w:rsidP="00304160">
      <w:pPr>
        <w:autoSpaceDE w:val="0"/>
        <w:autoSpaceDN w:val="0"/>
        <w:adjustRightInd w:val="0"/>
        <w:rPr>
          <w:color w:val="231F20"/>
          <w:lang w:val="en-US"/>
        </w:rPr>
      </w:pPr>
      <w:r w:rsidRPr="009F1C65">
        <w:rPr>
          <w:color w:val="231F20"/>
          <w:highlight w:val="yellow"/>
          <w:lang w:val="en-US"/>
        </w:rPr>
        <w:lastRenderedPageBreak/>
        <w:t>I feel more challenged to offer more precise and unambiguous and complex rubrics. I also would be more willing to let students guide their own assessments for/as learning.</w:t>
      </w:r>
    </w:p>
    <w:p w:rsidR="009F1C65" w:rsidRDefault="009F1C65" w:rsidP="00304160">
      <w:pPr>
        <w:autoSpaceDE w:val="0"/>
        <w:autoSpaceDN w:val="0"/>
        <w:adjustRightInd w:val="0"/>
        <w:rPr>
          <w:color w:val="231F20"/>
          <w:lang w:val="en-US"/>
        </w:rPr>
      </w:pPr>
    </w:p>
    <w:p w:rsidR="00304160" w:rsidRDefault="00304160" w:rsidP="00304160">
      <w:pPr>
        <w:autoSpaceDE w:val="0"/>
        <w:autoSpaceDN w:val="0"/>
        <w:adjustRightInd w:val="0"/>
        <w:rPr>
          <w:rFonts w:ascii="Arial" w:hAnsi="Arial" w:cs="Arial"/>
          <w:color w:val="231F20"/>
          <w:lang w:val="en-US"/>
        </w:rPr>
      </w:pPr>
      <w:r>
        <w:rPr>
          <w:rFonts w:ascii="Wingdings-Regular" w:hAnsi="Wingdings-Regular" w:cs="Wingdings-Regular"/>
          <w:color w:val="000000"/>
          <w:lang w:val="en-US"/>
        </w:rPr>
        <w:t xml:space="preserve">􀂾 </w:t>
      </w:r>
      <w:r>
        <w:rPr>
          <w:rFonts w:ascii="Arial" w:hAnsi="Arial" w:cs="Arial"/>
          <w:color w:val="231F20"/>
          <w:lang w:val="en-US"/>
        </w:rPr>
        <w:t>Do you feel ready to try making changes in your practices?</w:t>
      </w:r>
    </w:p>
    <w:p w:rsidR="009F1C65" w:rsidRDefault="009F1C65" w:rsidP="00304160">
      <w:pPr>
        <w:autoSpaceDE w:val="0"/>
        <w:autoSpaceDN w:val="0"/>
        <w:adjustRightInd w:val="0"/>
        <w:rPr>
          <w:rFonts w:ascii="Arial" w:hAnsi="Arial" w:cs="Arial"/>
          <w:color w:val="231F20"/>
          <w:lang w:val="en-US"/>
        </w:rPr>
      </w:pPr>
    </w:p>
    <w:p w:rsidR="009F1C65" w:rsidRDefault="009F1C65" w:rsidP="00304160">
      <w:pPr>
        <w:autoSpaceDE w:val="0"/>
        <w:autoSpaceDN w:val="0"/>
        <w:adjustRightInd w:val="0"/>
        <w:rPr>
          <w:rFonts w:ascii="Arial" w:hAnsi="Arial" w:cs="Arial"/>
          <w:color w:val="231F20"/>
          <w:lang w:val="en-US"/>
        </w:rPr>
      </w:pPr>
      <w:r w:rsidRPr="009F1C65">
        <w:rPr>
          <w:rFonts w:ascii="Arial" w:hAnsi="Arial" w:cs="Arial"/>
          <w:color w:val="231F20"/>
          <w:highlight w:val="yellow"/>
          <w:lang w:val="en-US"/>
        </w:rPr>
        <w:t>I’m looking forward to these changes</w:t>
      </w:r>
    </w:p>
    <w:p w:rsidR="004823A2" w:rsidRDefault="004823A2" w:rsidP="00304160">
      <w:pPr>
        <w:autoSpaceDE w:val="0"/>
        <w:autoSpaceDN w:val="0"/>
        <w:adjustRightInd w:val="0"/>
        <w:rPr>
          <w:color w:val="231F20"/>
          <w:lang w:val="en-US"/>
        </w:rPr>
      </w:pPr>
    </w:p>
    <w:p w:rsidR="00304160" w:rsidRDefault="00304160" w:rsidP="00304160">
      <w:pPr>
        <w:autoSpaceDE w:val="0"/>
        <w:autoSpaceDN w:val="0"/>
        <w:adjustRightInd w:val="0"/>
        <w:rPr>
          <w:rFonts w:ascii="Arial" w:hAnsi="Arial" w:cs="Arial"/>
          <w:color w:val="231F20"/>
          <w:lang w:val="en-US"/>
        </w:rPr>
      </w:pPr>
      <w:r>
        <w:rPr>
          <w:rFonts w:ascii="Wingdings-Regular" w:hAnsi="Wingdings-Regular" w:cs="Wingdings-Regular"/>
          <w:color w:val="000000"/>
          <w:lang w:val="en-US"/>
        </w:rPr>
        <w:t xml:space="preserve">􀂾 </w:t>
      </w:r>
      <w:r>
        <w:rPr>
          <w:rFonts w:ascii="Arial" w:hAnsi="Arial" w:cs="Arial"/>
          <w:color w:val="231F20"/>
          <w:lang w:val="en-US"/>
        </w:rPr>
        <w:t>Do you feel the need for more support?</w:t>
      </w:r>
    </w:p>
    <w:p w:rsidR="00304160" w:rsidRDefault="00304160" w:rsidP="00304160">
      <w:pPr>
        <w:autoSpaceDE w:val="0"/>
        <w:autoSpaceDN w:val="0"/>
        <w:adjustRightInd w:val="0"/>
        <w:rPr>
          <w:rFonts w:ascii="Arial" w:hAnsi="Arial" w:cs="Arial"/>
          <w:color w:val="231F20"/>
          <w:lang w:val="en-US"/>
        </w:rPr>
      </w:pPr>
      <w:r>
        <w:rPr>
          <w:rFonts w:ascii="Wingdings-Regular" w:hAnsi="Wingdings-Regular" w:cs="Wingdings-Regular"/>
          <w:color w:val="000000"/>
          <w:lang w:val="en-US"/>
        </w:rPr>
        <w:t xml:space="preserve">􀂾 </w:t>
      </w:r>
      <w:proofErr w:type="gramStart"/>
      <w:r>
        <w:rPr>
          <w:rFonts w:ascii="Arial" w:hAnsi="Arial" w:cs="Arial"/>
          <w:color w:val="231F20"/>
          <w:lang w:val="en-US"/>
        </w:rPr>
        <w:t>If</w:t>
      </w:r>
      <w:proofErr w:type="gramEnd"/>
      <w:r>
        <w:rPr>
          <w:rFonts w:ascii="Arial" w:hAnsi="Arial" w:cs="Arial"/>
          <w:color w:val="231F20"/>
          <w:lang w:val="en-US"/>
        </w:rPr>
        <w:t xml:space="preserve"> you need more support, who might provide it? </w:t>
      </w:r>
      <w:proofErr w:type="gramStart"/>
      <w:r>
        <w:rPr>
          <w:rFonts w:ascii="Arial" w:hAnsi="Arial" w:cs="Arial"/>
          <w:color w:val="231F20"/>
          <w:lang w:val="en-US"/>
        </w:rPr>
        <w:t>Other colleagues?</w:t>
      </w:r>
      <w:proofErr w:type="gramEnd"/>
      <w:r>
        <w:rPr>
          <w:rFonts w:ascii="Arial" w:hAnsi="Arial" w:cs="Arial"/>
          <w:color w:val="231F20"/>
          <w:lang w:val="en-US"/>
        </w:rPr>
        <w:t xml:space="preserve"> Your</w:t>
      </w:r>
    </w:p>
    <w:p w:rsidR="009F1C65" w:rsidRDefault="00304160" w:rsidP="00304160">
      <w:pPr>
        <w:autoSpaceDE w:val="0"/>
        <w:autoSpaceDN w:val="0"/>
        <w:adjustRightInd w:val="0"/>
        <w:rPr>
          <w:rFonts w:ascii="Arial" w:hAnsi="Arial" w:cs="Arial"/>
          <w:color w:val="231F20"/>
          <w:lang w:val="en-US"/>
        </w:rPr>
      </w:pPr>
      <w:proofErr w:type="gramStart"/>
      <w:r>
        <w:rPr>
          <w:rFonts w:ascii="Arial" w:hAnsi="Arial" w:cs="Arial"/>
          <w:color w:val="231F20"/>
          <w:lang w:val="en-US"/>
        </w:rPr>
        <w:t>principal</w:t>
      </w:r>
      <w:proofErr w:type="gramEnd"/>
      <w:r>
        <w:rPr>
          <w:rFonts w:ascii="Arial" w:hAnsi="Arial" w:cs="Arial"/>
          <w:color w:val="231F20"/>
          <w:lang w:val="en-US"/>
        </w:rPr>
        <w:t>?</w:t>
      </w:r>
      <w:r w:rsidR="00DD09E4">
        <w:rPr>
          <w:rFonts w:ascii="Arial" w:hAnsi="Arial" w:cs="Arial"/>
          <w:color w:val="231F20"/>
          <w:lang w:val="en-US"/>
        </w:rPr>
        <w:t xml:space="preserve"> </w:t>
      </w:r>
    </w:p>
    <w:p w:rsidR="009F1C65" w:rsidRDefault="009F1C65" w:rsidP="00304160">
      <w:pPr>
        <w:autoSpaceDE w:val="0"/>
        <w:autoSpaceDN w:val="0"/>
        <w:adjustRightInd w:val="0"/>
        <w:rPr>
          <w:rFonts w:ascii="Arial" w:hAnsi="Arial" w:cs="Arial"/>
          <w:color w:val="231F20"/>
          <w:lang w:val="en-US"/>
        </w:rPr>
      </w:pPr>
    </w:p>
    <w:p w:rsidR="009F1C65" w:rsidRDefault="009F1C65" w:rsidP="00304160">
      <w:pPr>
        <w:autoSpaceDE w:val="0"/>
        <w:autoSpaceDN w:val="0"/>
        <w:adjustRightInd w:val="0"/>
        <w:rPr>
          <w:rFonts w:ascii="Arial" w:hAnsi="Arial" w:cs="Arial"/>
          <w:color w:val="231F20"/>
          <w:lang w:val="en-US"/>
        </w:rPr>
      </w:pPr>
      <w:r w:rsidRPr="009F1C65">
        <w:rPr>
          <w:rFonts w:ascii="Arial" w:hAnsi="Arial" w:cs="Arial"/>
          <w:color w:val="231F20"/>
          <w:highlight w:val="yellow"/>
          <w:lang w:val="en-US"/>
        </w:rPr>
        <w:t>I’m confident other colleagues would give constructive feedback of ideas.</w:t>
      </w:r>
    </w:p>
    <w:p w:rsidR="00DD09E4" w:rsidRDefault="00DD09E4" w:rsidP="00304160">
      <w:pPr>
        <w:autoSpaceDE w:val="0"/>
        <w:autoSpaceDN w:val="0"/>
        <w:adjustRightInd w:val="0"/>
        <w:rPr>
          <w:rFonts w:ascii="Arial" w:hAnsi="Arial" w:cs="Arial"/>
          <w:b/>
          <w:bCs/>
          <w:i/>
          <w:iCs/>
          <w:color w:val="000000"/>
          <w:sz w:val="28"/>
          <w:szCs w:val="28"/>
          <w:lang w:val="en-US"/>
        </w:rPr>
      </w:pPr>
    </w:p>
    <w:p w:rsidR="00304160" w:rsidRDefault="00304160" w:rsidP="00304160">
      <w:pPr>
        <w:autoSpaceDE w:val="0"/>
        <w:autoSpaceDN w:val="0"/>
        <w:adjustRightInd w:val="0"/>
        <w:rPr>
          <w:rFonts w:ascii="Arial" w:hAnsi="Arial" w:cs="Arial"/>
          <w:b/>
          <w:bCs/>
          <w:i/>
          <w:iCs/>
          <w:color w:val="000000"/>
          <w:sz w:val="28"/>
          <w:szCs w:val="28"/>
          <w:lang w:val="en-US"/>
        </w:rPr>
      </w:pPr>
      <w:r>
        <w:rPr>
          <w:rFonts w:ascii="Arial" w:hAnsi="Arial" w:cs="Arial"/>
          <w:b/>
          <w:bCs/>
          <w:i/>
          <w:iCs/>
          <w:color w:val="000000"/>
          <w:sz w:val="28"/>
          <w:szCs w:val="28"/>
          <w:lang w:val="en-US"/>
        </w:rPr>
        <w:t>Looking to the Future</w:t>
      </w:r>
    </w:p>
    <w:p w:rsidR="00304160" w:rsidRDefault="00304160" w:rsidP="00304160">
      <w:pPr>
        <w:autoSpaceDE w:val="0"/>
        <w:autoSpaceDN w:val="0"/>
        <w:adjustRightInd w:val="0"/>
        <w:rPr>
          <w:rFonts w:ascii="Arial" w:hAnsi="Arial" w:cs="Arial"/>
          <w:color w:val="000000"/>
          <w:lang w:val="en-US"/>
        </w:rPr>
      </w:pPr>
      <w:r>
        <w:rPr>
          <w:rFonts w:ascii="Arial" w:hAnsi="Arial" w:cs="Arial"/>
          <w:color w:val="000000"/>
          <w:lang w:val="en-US"/>
        </w:rPr>
        <w:t>What are the three most significant things you can do to improve your classroom</w:t>
      </w:r>
    </w:p>
    <w:p w:rsidR="00304160" w:rsidRDefault="00304160" w:rsidP="00304160">
      <w:pPr>
        <w:autoSpaceDE w:val="0"/>
        <w:autoSpaceDN w:val="0"/>
        <w:adjustRightInd w:val="0"/>
        <w:rPr>
          <w:rFonts w:ascii="Arial" w:hAnsi="Arial" w:cs="Arial"/>
          <w:color w:val="000000"/>
          <w:lang w:val="en-US"/>
        </w:rPr>
      </w:pPr>
      <w:proofErr w:type="gramStart"/>
      <w:r>
        <w:rPr>
          <w:rFonts w:ascii="Arial" w:hAnsi="Arial" w:cs="Arial"/>
          <w:color w:val="000000"/>
          <w:lang w:val="en-US"/>
        </w:rPr>
        <w:t>assessment</w:t>
      </w:r>
      <w:proofErr w:type="gramEnd"/>
      <w:r>
        <w:rPr>
          <w:rFonts w:ascii="Arial" w:hAnsi="Arial" w:cs="Arial"/>
          <w:color w:val="000000"/>
          <w:lang w:val="en-US"/>
        </w:rPr>
        <w:t xml:space="preserve"> practices?</w:t>
      </w:r>
    </w:p>
    <w:p w:rsidR="00304160" w:rsidRDefault="00304160" w:rsidP="00304160">
      <w:pPr>
        <w:autoSpaceDE w:val="0"/>
        <w:autoSpaceDN w:val="0"/>
        <w:adjustRightInd w:val="0"/>
        <w:rPr>
          <w:b/>
          <w:bCs/>
          <w:color w:val="000000"/>
          <w:lang w:val="en-US"/>
        </w:rPr>
      </w:pPr>
    </w:p>
    <w:p w:rsidR="00BF1ED2" w:rsidRPr="00BF1ED2" w:rsidRDefault="00BF1ED2" w:rsidP="00BF1ED2">
      <w:pPr>
        <w:pStyle w:val="ListParagraph"/>
        <w:numPr>
          <w:ilvl w:val="0"/>
          <w:numId w:val="2"/>
        </w:numPr>
        <w:autoSpaceDE w:val="0"/>
        <w:autoSpaceDN w:val="0"/>
        <w:adjustRightInd w:val="0"/>
        <w:rPr>
          <w:b/>
          <w:bCs/>
          <w:color w:val="000000"/>
          <w:highlight w:val="yellow"/>
          <w:lang w:val="en-US"/>
        </w:rPr>
      </w:pPr>
      <w:r w:rsidRPr="00BF1ED2">
        <w:rPr>
          <w:b/>
          <w:bCs/>
          <w:color w:val="000000"/>
          <w:highlight w:val="yellow"/>
          <w:lang w:val="en-US"/>
        </w:rPr>
        <w:t>Understand the material</w:t>
      </w:r>
    </w:p>
    <w:p w:rsidR="00BF1ED2" w:rsidRPr="00BF1ED2" w:rsidRDefault="00BF1ED2" w:rsidP="00BF1ED2">
      <w:pPr>
        <w:pStyle w:val="ListParagraph"/>
        <w:numPr>
          <w:ilvl w:val="0"/>
          <w:numId w:val="2"/>
        </w:numPr>
        <w:autoSpaceDE w:val="0"/>
        <w:autoSpaceDN w:val="0"/>
        <w:adjustRightInd w:val="0"/>
        <w:rPr>
          <w:b/>
          <w:bCs/>
          <w:color w:val="000000"/>
          <w:highlight w:val="yellow"/>
          <w:lang w:val="en-US"/>
        </w:rPr>
      </w:pPr>
      <w:r w:rsidRPr="00BF1ED2">
        <w:rPr>
          <w:b/>
          <w:bCs/>
          <w:color w:val="000000"/>
          <w:highlight w:val="yellow"/>
          <w:lang w:val="en-US"/>
        </w:rPr>
        <w:t>Give clear concise rubrics</w:t>
      </w:r>
    </w:p>
    <w:p w:rsidR="00BF1ED2" w:rsidRPr="00BF1ED2" w:rsidRDefault="00BF1ED2" w:rsidP="00BF1ED2">
      <w:pPr>
        <w:pStyle w:val="ListParagraph"/>
        <w:numPr>
          <w:ilvl w:val="0"/>
          <w:numId w:val="2"/>
        </w:numPr>
        <w:autoSpaceDE w:val="0"/>
        <w:autoSpaceDN w:val="0"/>
        <w:adjustRightInd w:val="0"/>
        <w:rPr>
          <w:b/>
          <w:bCs/>
          <w:color w:val="000000"/>
          <w:highlight w:val="yellow"/>
          <w:lang w:val="en-US"/>
        </w:rPr>
      </w:pPr>
      <w:r w:rsidRPr="00BF1ED2">
        <w:rPr>
          <w:b/>
          <w:bCs/>
          <w:color w:val="000000"/>
          <w:highlight w:val="yellow"/>
          <w:lang w:val="en-US"/>
        </w:rPr>
        <w:t xml:space="preserve">Give constant varied assessment with much feedback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304160" w:rsidRPr="00E12498" w:rsidTr="00E12498">
        <w:tc>
          <w:tcPr>
            <w:tcW w:w="2214" w:type="dxa"/>
            <w:shd w:val="clear" w:color="auto" w:fill="auto"/>
          </w:tcPr>
          <w:p w:rsidR="00304160" w:rsidRPr="00E12498" w:rsidRDefault="00304160" w:rsidP="00E12498">
            <w:pPr>
              <w:autoSpaceDE w:val="0"/>
              <w:autoSpaceDN w:val="0"/>
              <w:adjustRightInd w:val="0"/>
              <w:rPr>
                <w:b/>
                <w:bCs/>
                <w:color w:val="000000"/>
                <w:lang w:val="en-US"/>
              </w:rPr>
            </w:pPr>
            <w:r w:rsidRPr="00E12498">
              <w:rPr>
                <w:b/>
                <w:bCs/>
                <w:color w:val="000000"/>
                <w:lang w:val="en-US"/>
              </w:rPr>
              <w:t>What can I do to</w:t>
            </w:r>
          </w:p>
          <w:p w:rsidR="00304160" w:rsidRPr="00E12498" w:rsidRDefault="00304160" w:rsidP="00E12498">
            <w:pPr>
              <w:autoSpaceDE w:val="0"/>
              <w:autoSpaceDN w:val="0"/>
              <w:adjustRightInd w:val="0"/>
              <w:rPr>
                <w:b/>
                <w:bCs/>
                <w:color w:val="000000"/>
                <w:lang w:val="en-US"/>
              </w:rPr>
            </w:pPr>
            <w:r w:rsidRPr="00E12498">
              <w:rPr>
                <w:b/>
                <w:bCs/>
                <w:color w:val="000000"/>
                <w:lang w:val="en-US"/>
              </w:rPr>
              <w:t>improve my</w:t>
            </w:r>
          </w:p>
          <w:p w:rsidR="00304160" w:rsidRPr="00E12498" w:rsidRDefault="00304160" w:rsidP="00E12498">
            <w:pPr>
              <w:autoSpaceDE w:val="0"/>
              <w:autoSpaceDN w:val="0"/>
              <w:adjustRightInd w:val="0"/>
              <w:rPr>
                <w:b/>
                <w:bCs/>
                <w:color w:val="000000"/>
                <w:lang w:val="en-US"/>
              </w:rPr>
            </w:pPr>
            <w:r w:rsidRPr="00E12498">
              <w:rPr>
                <w:b/>
                <w:bCs/>
                <w:color w:val="000000"/>
                <w:lang w:val="en-US"/>
              </w:rPr>
              <w:t>classroom</w:t>
            </w:r>
          </w:p>
          <w:p w:rsidR="00304160" w:rsidRPr="00E12498" w:rsidRDefault="00304160" w:rsidP="00E12498">
            <w:pPr>
              <w:autoSpaceDE w:val="0"/>
              <w:autoSpaceDN w:val="0"/>
              <w:adjustRightInd w:val="0"/>
              <w:rPr>
                <w:b/>
                <w:bCs/>
                <w:color w:val="000000"/>
                <w:lang w:val="en-US"/>
              </w:rPr>
            </w:pPr>
            <w:r w:rsidRPr="00E12498">
              <w:rPr>
                <w:b/>
                <w:bCs/>
                <w:color w:val="000000"/>
                <w:lang w:val="en-US"/>
              </w:rPr>
              <w:t>assessment</w:t>
            </w:r>
          </w:p>
          <w:p w:rsidR="00304160" w:rsidRPr="00E12498" w:rsidRDefault="00304160" w:rsidP="00E12498">
            <w:pPr>
              <w:autoSpaceDE w:val="0"/>
              <w:autoSpaceDN w:val="0"/>
              <w:adjustRightInd w:val="0"/>
              <w:rPr>
                <w:b/>
                <w:bCs/>
                <w:color w:val="000000"/>
                <w:lang w:val="en-US"/>
              </w:rPr>
            </w:pPr>
            <w:proofErr w:type="gramStart"/>
            <w:r w:rsidRPr="00E12498">
              <w:rPr>
                <w:b/>
                <w:bCs/>
                <w:color w:val="000000"/>
                <w:lang w:val="en-US"/>
              </w:rPr>
              <w:t>practice</w:t>
            </w:r>
            <w:proofErr w:type="gramEnd"/>
            <w:r w:rsidRPr="00E12498">
              <w:rPr>
                <w:b/>
                <w:bCs/>
                <w:color w:val="000000"/>
                <w:lang w:val="en-US"/>
              </w:rPr>
              <w:t>?</w:t>
            </w:r>
          </w:p>
          <w:p w:rsidR="00304160" w:rsidRPr="00E12498" w:rsidRDefault="00304160" w:rsidP="00304160">
            <w:pPr>
              <w:rPr>
                <w:lang w:val="en-US"/>
              </w:rPr>
            </w:pPr>
          </w:p>
        </w:tc>
        <w:tc>
          <w:tcPr>
            <w:tcW w:w="2214" w:type="dxa"/>
            <w:shd w:val="clear" w:color="auto" w:fill="auto"/>
          </w:tcPr>
          <w:p w:rsidR="00304160" w:rsidRPr="00E12498" w:rsidRDefault="00304160" w:rsidP="00E12498">
            <w:pPr>
              <w:autoSpaceDE w:val="0"/>
              <w:autoSpaceDN w:val="0"/>
              <w:adjustRightInd w:val="0"/>
              <w:rPr>
                <w:b/>
                <w:bCs/>
                <w:color w:val="000000"/>
                <w:lang w:val="en-US"/>
              </w:rPr>
            </w:pPr>
            <w:r w:rsidRPr="00E12498">
              <w:rPr>
                <w:b/>
                <w:bCs/>
                <w:color w:val="000000"/>
                <w:lang w:val="en-US"/>
              </w:rPr>
              <w:t>What do I need in</w:t>
            </w:r>
          </w:p>
          <w:p w:rsidR="00304160" w:rsidRPr="00E12498" w:rsidRDefault="00304160" w:rsidP="00304160">
            <w:pPr>
              <w:rPr>
                <w:lang w:val="en-US"/>
              </w:rPr>
            </w:pPr>
            <w:proofErr w:type="gramStart"/>
            <w:r w:rsidRPr="00E12498">
              <w:rPr>
                <w:b/>
                <w:bCs/>
                <w:color w:val="000000"/>
                <w:lang w:val="en-US"/>
              </w:rPr>
              <w:t>order</w:t>
            </w:r>
            <w:proofErr w:type="gramEnd"/>
            <w:r w:rsidRPr="00E12498">
              <w:rPr>
                <w:b/>
                <w:bCs/>
                <w:color w:val="000000"/>
                <w:lang w:val="en-US"/>
              </w:rPr>
              <w:t xml:space="preserve"> to do this?</w:t>
            </w:r>
          </w:p>
        </w:tc>
        <w:tc>
          <w:tcPr>
            <w:tcW w:w="2214" w:type="dxa"/>
            <w:shd w:val="clear" w:color="auto" w:fill="auto"/>
          </w:tcPr>
          <w:p w:rsidR="00304160" w:rsidRPr="00E12498" w:rsidRDefault="00304160" w:rsidP="00E12498">
            <w:pPr>
              <w:autoSpaceDE w:val="0"/>
              <w:autoSpaceDN w:val="0"/>
              <w:adjustRightInd w:val="0"/>
              <w:rPr>
                <w:b/>
                <w:bCs/>
                <w:color w:val="000000"/>
                <w:lang w:val="en-US"/>
              </w:rPr>
            </w:pPr>
            <w:r w:rsidRPr="00E12498">
              <w:rPr>
                <w:b/>
                <w:bCs/>
                <w:color w:val="000000"/>
                <w:lang w:val="en-US"/>
              </w:rPr>
              <w:t>Where can I get</w:t>
            </w:r>
          </w:p>
          <w:p w:rsidR="00304160" w:rsidRPr="00E12498" w:rsidRDefault="00304160" w:rsidP="00E12498">
            <w:pPr>
              <w:autoSpaceDE w:val="0"/>
              <w:autoSpaceDN w:val="0"/>
              <w:adjustRightInd w:val="0"/>
              <w:rPr>
                <w:b/>
                <w:bCs/>
                <w:color w:val="000000"/>
                <w:lang w:val="en-US"/>
              </w:rPr>
            </w:pPr>
            <w:proofErr w:type="gramStart"/>
            <w:r w:rsidRPr="00E12498">
              <w:rPr>
                <w:b/>
                <w:bCs/>
                <w:color w:val="000000"/>
                <w:lang w:val="en-US"/>
              </w:rPr>
              <w:t>what</w:t>
            </w:r>
            <w:proofErr w:type="gramEnd"/>
            <w:r w:rsidRPr="00E12498">
              <w:rPr>
                <w:b/>
                <w:bCs/>
                <w:color w:val="000000"/>
                <w:lang w:val="en-US"/>
              </w:rPr>
              <w:t xml:space="preserve"> I need?</w:t>
            </w:r>
          </w:p>
          <w:p w:rsidR="00304160" w:rsidRPr="00E12498" w:rsidRDefault="00304160" w:rsidP="00E12498">
            <w:pPr>
              <w:autoSpaceDE w:val="0"/>
              <w:autoSpaceDN w:val="0"/>
              <w:adjustRightInd w:val="0"/>
              <w:rPr>
                <w:b/>
                <w:bCs/>
                <w:color w:val="000000"/>
                <w:lang w:val="en-US"/>
              </w:rPr>
            </w:pPr>
            <w:r w:rsidRPr="00E12498">
              <w:rPr>
                <w:b/>
                <w:bCs/>
                <w:color w:val="000000"/>
                <w:lang w:val="en-US"/>
              </w:rPr>
              <w:t>Whose help do I</w:t>
            </w:r>
          </w:p>
          <w:p w:rsidR="00304160" w:rsidRPr="00E12498" w:rsidRDefault="00304160" w:rsidP="00E12498">
            <w:pPr>
              <w:autoSpaceDE w:val="0"/>
              <w:autoSpaceDN w:val="0"/>
              <w:adjustRightInd w:val="0"/>
              <w:rPr>
                <w:b/>
                <w:bCs/>
                <w:color w:val="000000"/>
                <w:lang w:val="en-US"/>
              </w:rPr>
            </w:pPr>
            <w:proofErr w:type="gramStart"/>
            <w:r w:rsidRPr="00E12498">
              <w:rPr>
                <w:b/>
                <w:bCs/>
                <w:color w:val="000000"/>
                <w:lang w:val="en-US"/>
              </w:rPr>
              <w:t>need</w:t>
            </w:r>
            <w:proofErr w:type="gramEnd"/>
            <w:r w:rsidRPr="00E12498">
              <w:rPr>
                <w:b/>
                <w:bCs/>
                <w:color w:val="000000"/>
                <w:lang w:val="en-US"/>
              </w:rPr>
              <w:t xml:space="preserve"> to engage?</w:t>
            </w:r>
          </w:p>
          <w:p w:rsidR="00304160" w:rsidRPr="00E12498" w:rsidRDefault="00304160" w:rsidP="00304160">
            <w:pPr>
              <w:rPr>
                <w:lang w:val="en-US"/>
              </w:rPr>
            </w:pPr>
          </w:p>
        </w:tc>
        <w:tc>
          <w:tcPr>
            <w:tcW w:w="2214" w:type="dxa"/>
            <w:shd w:val="clear" w:color="auto" w:fill="auto"/>
          </w:tcPr>
          <w:p w:rsidR="00304160" w:rsidRPr="00E12498" w:rsidRDefault="00304160" w:rsidP="00E12498">
            <w:pPr>
              <w:autoSpaceDE w:val="0"/>
              <w:autoSpaceDN w:val="0"/>
              <w:adjustRightInd w:val="0"/>
              <w:rPr>
                <w:b/>
                <w:bCs/>
                <w:color w:val="000000"/>
                <w:lang w:val="en-US"/>
              </w:rPr>
            </w:pPr>
            <w:r w:rsidRPr="00E12498">
              <w:rPr>
                <w:b/>
                <w:bCs/>
                <w:color w:val="000000"/>
                <w:lang w:val="en-US"/>
              </w:rPr>
              <w:t>How will I know</w:t>
            </w:r>
          </w:p>
          <w:p w:rsidR="00304160" w:rsidRPr="00E12498" w:rsidRDefault="00304160" w:rsidP="00304160">
            <w:pPr>
              <w:rPr>
                <w:b/>
                <w:bCs/>
                <w:color w:val="000000"/>
                <w:lang w:val="en-US"/>
              </w:rPr>
            </w:pPr>
            <w:proofErr w:type="gramStart"/>
            <w:r w:rsidRPr="00E12498">
              <w:rPr>
                <w:b/>
                <w:bCs/>
                <w:color w:val="000000"/>
                <w:lang w:val="en-US"/>
              </w:rPr>
              <w:t>that</w:t>
            </w:r>
            <w:proofErr w:type="gramEnd"/>
            <w:r w:rsidRPr="00E12498">
              <w:rPr>
                <w:b/>
                <w:bCs/>
                <w:color w:val="000000"/>
                <w:lang w:val="en-US"/>
              </w:rPr>
              <w:t xml:space="preserve"> I improved?</w:t>
            </w:r>
          </w:p>
          <w:p w:rsidR="00DC0FEB" w:rsidRPr="00E12498" w:rsidRDefault="00DC0FEB" w:rsidP="00E12498">
            <w:pPr>
              <w:autoSpaceDE w:val="0"/>
              <w:autoSpaceDN w:val="0"/>
              <w:adjustRightInd w:val="0"/>
              <w:rPr>
                <w:b/>
                <w:bCs/>
                <w:lang w:val="en-US"/>
              </w:rPr>
            </w:pPr>
            <w:r w:rsidRPr="00E12498">
              <w:rPr>
                <w:b/>
                <w:bCs/>
                <w:lang w:val="en-US"/>
              </w:rPr>
              <w:t>(i.e. What will I</w:t>
            </w:r>
          </w:p>
          <w:p w:rsidR="00304160" w:rsidRPr="00E12498" w:rsidRDefault="00DC0FEB" w:rsidP="00DC0FEB">
            <w:pPr>
              <w:rPr>
                <w:lang w:val="en-US"/>
              </w:rPr>
            </w:pPr>
            <w:proofErr w:type="gramStart"/>
            <w:r w:rsidRPr="00E12498">
              <w:rPr>
                <w:b/>
                <w:bCs/>
                <w:lang w:val="en-US"/>
              </w:rPr>
              <w:t>see</w:t>
            </w:r>
            <w:proofErr w:type="gramEnd"/>
            <w:r w:rsidRPr="00E12498">
              <w:rPr>
                <w:b/>
                <w:bCs/>
                <w:lang w:val="en-US"/>
              </w:rPr>
              <w:t>?)</w:t>
            </w:r>
          </w:p>
        </w:tc>
      </w:tr>
      <w:tr w:rsidR="00304160" w:rsidRPr="00E12498" w:rsidTr="00E12498">
        <w:tc>
          <w:tcPr>
            <w:tcW w:w="2214" w:type="dxa"/>
            <w:shd w:val="clear" w:color="auto" w:fill="auto"/>
          </w:tcPr>
          <w:p w:rsidR="00304160" w:rsidRPr="00E12498" w:rsidRDefault="00DD09E4" w:rsidP="00304160">
            <w:pPr>
              <w:rPr>
                <w:lang w:val="en-US"/>
              </w:rPr>
            </w:pPr>
            <w:r w:rsidRPr="00E12498">
              <w:rPr>
                <w:lang w:val="en-US"/>
              </w:rPr>
              <w:t>Improve “</w:t>
            </w:r>
            <w:proofErr w:type="spellStart"/>
            <w:r w:rsidRPr="00E12498">
              <w:rPr>
                <w:lang w:val="en-US"/>
              </w:rPr>
              <w:t>assessement</w:t>
            </w:r>
            <w:proofErr w:type="spellEnd"/>
            <w:r w:rsidRPr="00E12498">
              <w:rPr>
                <w:lang w:val="en-US"/>
              </w:rPr>
              <w:t xml:space="preserve"> as learning”</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Lots of good exemplars</w:t>
            </w:r>
          </w:p>
          <w:p w:rsidR="00BF1ED2" w:rsidRPr="00BF1ED2" w:rsidRDefault="00BF1ED2" w:rsidP="00304160">
            <w:pPr>
              <w:rPr>
                <w:highlight w:val="yellow"/>
                <w:lang w:val="en-US"/>
              </w:rPr>
            </w:pPr>
            <w:r w:rsidRPr="00BF1ED2">
              <w:rPr>
                <w:highlight w:val="yellow"/>
                <w:lang w:val="en-US"/>
              </w:rPr>
              <w:t>Good rubrics</w:t>
            </w:r>
          </w:p>
          <w:p w:rsidR="00BF1ED2" w:rsidRPr="00BF1ED2" w:rsidRDefault="00BF1ED2" w:rsidP="00304160">
            <w:pPr>
              <w:rPr>
                <w:highlight w:val="yellow"/>
                <w:lang w:val="en-US"/>
              </w:rPr>
            </w:pPr>
            <w:r w:rsidRPr="00BF1ED2">
              <w:rPr>
                <w:highlight w:val="yellow"/>
                <w:lang w:val="en-US"/>
              </w:rPr>
              <w:t>Constant monitoring</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Some help from colleagues but mostly from self</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Should see a more motivated and accurate self-assessing student</w:t>
            </w:r>
          </w:p>
        </w:tc>
      </w:tr>
      <w:tr w:rsidR="00304160" w:rsidRPr="00E12498" w:rsidTr="00E12498">
        <w:tc>
          <w:tcPr>
            <w:tcW w:w="2214" w:type="dxa"/>
            <w:shd w:val="clear" w:color="auto" w:fill="auto"/>
          </w:tcPr>
          <w:p w:rsidR="00304160" w:rsidRPr="00E12498" w:rsidRDefault="00DD09E4" w:rsidP="00304160">
            <w:pPr>
              <w:rPr>
                <w:lang w:val="en-US"/>
              </w:rPr>
            </w:pPr>
            <w:r w:rsidRPr="00E12498">
              <w:rPr>
                <w:lang w:val="en-US"/>
              </w:rPr>
              <w:t>Ensure reliability of assessment</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High quality fair assessments. Possible further probes.</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 xml:space="preserve">Possible help from colleagues </w:t>
            </w:r>
          </w:p>
        </w:tc>
        <w:tc>
          <w:tcPr>
            <w:tcW w:w="2214" w:type="dxa"/>
            <w:shd w:val="clear" w:color="auto" w:fill="auto"/>
          </w:tcPr>
          <w:p w:rsidR="00304160" w:rsidRPr="00BF1ED2" w:rsidRDefault="00BF1ED2" w:rsidP="00BF1ED2">
            <w:pPr>
              <w:rPr>
                <w:highlight w:val="yellow"/>
                <w:lang w:val="en-US"/>
              </w:rPr>
            </w:pPr>
            <w:r w:rsidRPr="00BF1ED2">
              <w:rPr>
                <w:highlight w:val="yellow"/>
                <w:lang w:val="en-US"/>
              </w:rPr>
              <w:t>Further assessments should validate reliability. Colleagues should agree.</w:t>
            </w:r>
          </w:p>
        </w:tc>
      </w:tr>
      <w:tr w:rsidR="00304160" w:rsidRPr="00E12498" w:rsidTr="00E12498">
        <w:tc>
          <w:tcPr>
            <w:tcW w:w="2214" w:type="dxa"/>
            <w:shd w:val="clear" w:color="auto" w:fill="auto"/>
          </w:tcPr>
          <w:p w:rsidR="00304160" w:rsidRPr="00E12498" w:rsidRDefault="00DD09E4" w:rsidP="00304160">
            <w:pPr>
              <w:rPr>
                <w:lang w:val="en-US"/>
              </w:rPr>
            </w:pPr>
            <w:r w:rsidRPr="00E12498">
              <w:rPr>
                <w:lang w:val="en-US"/>
              </w:rPr>
              <w:t>Improving record Keeping</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Constant varied assessments. Additional probes. Rubrics should be improved as they are used.</w:t>
            </w:r>
          </w:p>
        </w:tc>
        <w:tc>
          <w:tcPr>
            <w:tcW w:w="2214" w:type="dxa"/>
            <w:shd w:val="clear" w:color="auto" w:fill="auto"/>
          </w:tcPr>
          <w:p w:rsidR="00304160" w:rsidRPr="00BF1ED2" w:rsidRDefault="00BF1ED2" w:rsidP="00BF1ED2">
            <w:pPr>
              <w:rPr>
                <w:highlight w:val="yellow"/>
                <w:lang w:val="en-US"/>
              </w:rPr>
            </w:pPr>
            <w:r w:rsidRPr="00BF1ED2">
              <w:rPr>
                <w:highlight w:val="yellow"/>
                <w:lang w:val="en-US"/>
              </w:rPr>
              <w:t xml:space="preserve">Help from colleagues. </w:t>
            </w:r>
          </w:p>
        </w:tc>
        <w:tc>
          <w:tcPr>
            <w:tcW w:w="2214" w:type="dxa"/>
            <w:shd w:val="clear" w:color="auto" w:fill="auto"/>
          </w:tcPr>
          <w:p w:rsidR="00304160" w:rsidRPr="00BF1ED2" w:rsidRDefault="00BF1ED2" w:rsidP="00304160">
            <w:pPr>
              <w:rPr>
                <w:highlight w:val="yellow"/>
                <w:lang w:val="en-US"/>
              </w:rPr>
            </w:pPr>
            <w:r w:rsidRPr="00BF1ED2">
              <w:rPr>
                <w:highlight w:val="yellow"/>
                <w:lang w:val="en-US"/>
              </w:rPr>
              <w:t xml:space="preserve">Further probes should give same results. </w:t>
            </w:r>
          </w:p>
        </w:tc>
      </w:tr>
    </w:tbl>
    <w:p w:rsidR="00304160" w:rsidRPr="00304160" w:rsidRDefault="00304160" w:rsidP="00304160">
      <w:pPr>
        <w:rPr>
          <w:lang w:val="en-US"/>
        </w:rPr>
      </w:pPr>
    </w:p>
    <w:sectPr w:rsidR="00304160" w:rsidRPr="00304160">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356D2"/>
    <w:multiLevelType w:val="hybridMultilevel"/>
    <w:tmpl w:val="10280D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73812C3"/>
    <w:multiLevelType w:val="hybridMultilevel"/>
    <w:tmpl w:val="802EC478"/>
    <w:lvl w:ilvl="0" w:tplc="4D66CC12">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stylePaneFormatFilter w:val="3F01"/>
  <w:defaultTabStop w:val="720"/>
  <w:noPunctuationKerning/>
  <w:characterSpacingControl w:val="doNotCompress"/>
  <w:compat/>
  <w:rsids>
    <w:rsidRoot w:val="00B04CE0"/>
    <w:rsid w:val="000675D2"/>
    <w:rsid w:val="000733A7"/>
    <w:rsid w:val="0007531B"/>
    <w:rsid w:val="000916C2"/>
    <w:rsid w:val="001316D4"/>
    <w:rsid w:val="001318F7"/>
    <w:rsid w:val="001B075F"/>
    <w:rsid w:val="0021350D"/>
    <w:rsid w:val="002573EA"/>
    <w:rsid w:val="0027308A"/>
    <w:rsid w:val="002925B8"/>
    <w:rsid w:val="002E06FA"/>
    <w:rsid w:val="00304160"/>
    <w:rsid w:val="00316AFB"/>
    <w:rsid w:val="003F21C0"/>
    <w:rsid w:val="0043765C"/>
    <w:rsid w:val="004823A2"/>
    <w:rsid w:val="004C0D14"/>
    <w:rsid w:val="004C6EF2"/>
    <w:rsid w:val="00540DF7"/>
    <w:rsid w:val="005E4DA0"/>
    <w:rsid w:val="005E7F9E"/>
    <w:rsid w:val="005F144D"/>
    <w:rsid w:val="00607932"/>
    <w:rsid w:val="00625428"/>
    <w:rsid w:val="00653F80"/>
    <w:rsid w:val="007B5BA3"/>
    <w:rsid w:val="008260C4"/>
    <w:rsid w:val="0088582F"/>
    <w:rsid w:val="008E6EDC"/>
    <w:rsid w:val="009864AC"/>
    <w:rsid w:val="009B223F"/>
    <w:rsid w:val="009F1C65"/>
    <w:rsid w:val="00A87469"/>
    <w:rsid w:val="00B04CE0"/>
    <w:rsid w:val="00B30EDC"/>
    <w:rsid w:val="00B5217B"/>
    <w:rsid w:val="00BA541B"/>
    <w:rsid w:val="00BD7621"/>
    <w:rsid w:val="00BF1ED2"/>
    <w:rsid w:val="00D659D2"/>
    <w:rsid w:val="00D778AC"/>
    <w:rsid w:val="00DB12F9"/>
    <w:rsid w:val="00DC0FEB"/>
    <w:rsid w:val="00DD09E4"/>
    <w:rsid w:val="00DD79D6"/>
    <w:rsid w:val="00E07234"/>
    <w:rsid w:val="00E12498"/>
    <w:rsid w:val="00E40CE5"/>
    <w:rsid w:val="00EE3FE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659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1E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Before Viewing the Webcast</vt:lpstr>
    </vt:vector>
  </TitlesOfParts>
  <Company>Hewlett-Packard</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Viewing the Webcast</dc:title>
  <dc:creator>Janine</dc:creator>
  <cp:lastModifiedBy>diane</cp:lastModifiedBy>
  <cp:revision>2</cp:revision>
  <cp:lastPrinted>2011-10-11T23:27:00Z</cp:lastPrinted>
  <dcterms:created xsi:type="dcterms:W3CDTF">2011-10-12T01:17:00Z</dcterms:created>
  <dcterms:modified xsi:type="dcterms:W3CDTF">2011-10-12T01:17:00Z</dcterms:modified>
</cp:coreProperties>
</file>